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78E4" w14:textId="77777777" w:rsidR="00714E61" w:rsidRPr="00714E61" w:rsidRDefault="00714E61" w:rsidP="00714E61">
      <w:pPr>
        <w:rPr>
          <w:b/>
          <w:bCs/>
        </w:rPr>
      </w:pPr>
      <w:r w:rsidRPr="00714E61">
        <w:rPr>
          <w:b/>
          <w:bCs/>
          <w:rtl/>
        </w:rPr>
        <w:t>مقدمة بحث عن مركز الملك سلمان للإغاثة والأعمال الإنسانية</w:t>
      </w:r>
    </w:p>
    <w:p w14:paraId="558EBDC9" w14:textId="77777777" w:rsidR="00714E61" w:rsidRPr="00714E61" w:rsidRDefault="00714E61" w:rsidP="00714E61">
      <w:r w:rsidRPr="00714E61">
        <w:rPr>
          <w:rtl/>
        </w:rPr>
        <w:t>انطلاقاً من دور المملكة العربيّة السعودية الفعال في معالجة ودعم الدول على اختلافها دون أي تمييز للتخلص من الأزمات، ومخلفات الكوارث الإنسانيّة، ومن ضرورة وقوف الإنسان إلى جانب أخيه الإنسان في كل محنة وفق تعاليم الدّين الإسلاميّ تم تأسيس مركز الملك سلمان للإغاثة والأعمال الإنسانيّة</w:t>
      </w:r>
      <w:r w:rsidRPr="00714E61">
        <w:t>.</w:t>
      </w:r>
    </w:p>
    <w:p w14:paraId="6CA281AD" w14:textId="77777777" w:rsidR="00714E61" w:rsidRPr="00714E61" w:rsidRDefault="00714E61" w:rsidP="00714E61">
      <w:pPr>
        <w:rPr>
          <w:b/>
          <w:bCs/>
        </w:rPr>
      </w:pPr>
      <w:r w:rsidRPr="00714E61">
        <w:rPr>
          <w:b/>
          <w:bCs/>
          <w:rtl/>
        </w:rPr>
        <w:t>بحث عن مركز الملك سلمان للإغاثة والأعمال الإنسانية</w:t>
      </w:r>
    </w:p>
    <w:p w14:paraId="3155C674" w14:textId="77777777" w:rsidR="00714E61" w:rsidRPr="00714E61" w:rsidRDefault="00714E61" w:rsidP="00714E61">
      <w:r w:rsidRPr="00714E61">
        <w:rPr>
          <w:rtl/>
        </w:rPr>
        <w:t>يعمل مركز الإغاثة والأعمال الإنسانيّة على تقديم يد المساعدة لكل محتاج، وفق مبادئ إنسانيّة بحتة، ويعتمد بهذه المهمّة التي ألقاها على عاتقه أمام الله وشعب على دقيقة في الرّصد، وتحديد المحتاجين، وتقديم المساعدات لهم، وقد حقق المركز العديد من النّجاحات المتميزة في هذا المجال</w:t>
      </w:r>
      <w:r w:rsidRPr="00714E61">
        <w:t>.</w:t>
      </w:r>
    </w:p>
    <w:p w14:paraId="3BDDCF33" w14:textId="77777777" w:rsidR="00714E61" w:rsidRPr="00714E61" w:rsidRDefault="00714E61" w:rsidP="00714E61">
      <w:pPr>
        <w:rPr>
          <w:b/>
          <w:bCs/>
        </w:rPr>
      </w:pPr>
      <w:r w:rsidRPr="00714E61">
        <w:rPr>
          <w:b/>
          <w:bCs/>
          <w:rtl/>
        </w:rPr>
        <w:t>مركز الملك سلمان للإغاثة والأعمال الإنسانية</w:t>
      </w:r>
    </w:p>
    <w:p w14:paraId="4762B603" w14:textId="77777777" w:rsidR="00714E61" w:rsidRPr="00714E61" w:rsidRDefault="00714E61" w:rsidP="00714E61">
      <w:r w:rsidRPr="00714E61">
        <w:rPr>
          <w:rtl/>
        </w:rPr>
        <w:t>إن مركز الملك سلمان للإغاثة والأعمال الإنسانيّة هو مركز دعم وتقديم المساعدات الإنسانيّة سعوديّ، يقدم خدماته على نطاق عربيّ ودوليّ، تم تأسيسه بتوجيهات خادم الحرمين الشّريفين الملك سلمان بن عبد العزيز آل سعود حاكم السّعودية، لمد يد العون والمساعدة للمحتاجين حول العالم، وقد نفذ المركز عدد كبير من المشاريع والمبادرات والبرامج بهدف تحقيق الغاية التي وجد من أجلها، وقد غطت هذه المشاريع حوالي 37 دولة حول العالم بالتعاون مع عدد من الشّركاء الإقليميين، والدّوليين</w:t>
      </w:r>
      <w:r w:rsidRPr="00714E61">
        <w:t>.</w:t>
      </w:r>
    </w:p>
    <w:p w14:paraId="30ED6CCE" w14:textId="77777777" w:rsidR="00714E61" w:rsidRPr="00714E61" w:rsidRDefault="00714E61" w:rsidP="00714E61">
      <w:pPr>
        <w:rPr>
          <w:b/>
          <w:bCs/>
        </w:rPr>
      </w:pPr>
      <w:r w:rsidRPr="00714E61">
        <w:rPr>
          <w:b/>
          <w:bCs/>
          <w:rtl/>
        </w:rPr>
        <w:t>متى تم تأسيس مركز الملك سلمان للإغاثة والأعمال الإنسانية</w:t>
      </w:r>
    </w:p>
    <w:p w14:paraId="1F73DAE7" w14:textId="77777777" w:rsidR="00714E61" w:rsidRPr="00714E61" w:rsidRDefault="00714E61" w:rsidP="00714E61">
      <w:r w:rsidRPr="00714E61">
        <w:rPr>
          <w:rtl/>
        </w:rPr>
        <w:t>تم تأسيس مركز الملك سلمان للإغاثة والأعمال الإنسانيّة في الثالث عشر من شهر أيار لعام 2015 ميلادي، وعند افتتاح هذا المركز أكد الملك سلمان بن عبد العزيز آل سعود أنه تم تأسيس هذا المركز انطلاقاً من تعاليم الدّين الإسلاميّ ومبدأ إغاثة الملهوف، والحفاظ على حياة الإنسان، وصحته، وأضاف الملك سلمان أنه تم تخصيص مليار ريال للأعمال الإنسانيّة بهذا المركز، أضافة إلى المبالغ التي تم تخصيصها لإغاثة الشّعب اليمنيّ</w:t>
      </w:r>
      <w:r w:rsidRPr="00714E61">
        <w:t>.</w:t>
      </w:r>
    </w:p>
    <w:p w14:paraId="3AA18F02" w14:textId="77777777" w:rsidR="00714E61" w:rsidRPr="00714E61" w:rsidRDefault="00714E61" w:rsidP="00714E61">
      <w:pPr>
        <w:rPr>
          <w:b/>
          <w:bCs/>
        </w:rPr>
      </w:pPr>
      <w:r w:rsidRPr="00714E61">
        <w:rPr>
          <w:b/>
          <w:bCs/>
          <w:rtl/>
        </w:rPr>
        <w:t>من هو مدير مركز الملك سلمان للإغاثة والأعمال الإنسانية</w:t>
      </w:r>
    </w:p>
    <w:p w14:paraId="62F81751" w14:textId="77777777" w:rsidR="00714E61" w:rsidRPr="00714E61" w:rsidRDefault="00714E61" w:rsidP="00714E61">
      <w:r w:rsidRPr="00714E61">
        <w:rPr>
          <w:rtl/>
        </w:rPr>
        <w:t xml:space="preserve">إن مدير مركز الملك سلمان للإغاثة والأعمال الإنسانية هو الدّكتور عبدالله بن عبد العزيز الرّبيعة، والذي يشغل منصب مستشاراً بالديوان الملكيّ أيضاً، والمولود في الثالث والعشرين من شهر شباط لعام 1955 ميلادي، حاصل على درجة البكالوريوس في الطّب والجّراحة من جامعة الملك سعود، و زمالة الجّراحة العامة من جامعة البرتا، </w:t>
      </w:r>
      <w:proofErr w:type="spellStart"/>
      <w:r w:rsidRPr="00714E61">
        <w:rPr>
          <w:rtl/>
        </w:rPr>
        <w:t>ادمنتون</w:t>
      </w:r>
      <w:proofErr w:type="spellEnd"/>
      <w:r w:rsidRPr="00714E61">
        <w:rPr>
          <w:rtl/>
        </w:rPr>
        <w:t xml:space="preserve"> الكندية، قام بالإشراف على العديد من المشاريع الصحيّة، والأكاديمية في المملكة، وقد حصل على العديد من الجوائز والأوسمة الوطنيّة، والدّولية منها وسام الملك عبد العزيز من الدّرجة الأولى، ووسام الاستحقاق من جمهورية بولندا من الدّرجة الممتازة</w:t>
      </w:r>
      <w:r w:rsidRPr="00714E61">
        <w:t>.</w:t>
      </w:r>
    </w:p>
    <w:p w14:paraId="62A3653A" w14:textId="77777777" w:rsidR="00714E61" w:rsidRPr="00714E61" w:rsidRDefault="00714E61" w:rsidP="00714E61">
      <w:pPr>
        <w:rPr>
          <w:b/>
          <w:bCs/>
        </w:rPr>
      </w:pPr>
      <w:r w:rsidRPr="00714E61">
        <w:rPr>
          <w:b/>
          <w:bCs/>
          <w:rtl/>
        </w:rPr>
        <w:t>أهداف مركز الملك سلمان للإغاثة والأعمال الإنسانية</w:t>
      </w:r>
    </w:p>
    <w:p w14:paraId="316F4401" w14:textId="77777777" w:rsidR="00714E61" w:rsidRPr="00714E61" w:rsidRDefault="00714E61" w:rsidP="00714E61">
      <w:r w:rsidRPr="00714E61">
        <w:rPr>
          <w:rtl/>
        </w:rPr>
        <w:t>إن الغاية الرئيسة من تأسيس مركز سلمان للإغاثة والأعمال الإنسانية هو المساعدة وفعل الخير بغض النظر عن شخصية المحتاج وفيما يلي نورد أهم أهداف المركز</w:t>
      </w:r>
      <w:r w:rsidRPr="00714E61">
        <w:t>:</w:t>
      </w:r>
    </w:p>
    <w:p w14:paraId="14909D5A" w14:textId="77777777" w:rsidR="00714E61" w:rsidRPr="00714E61" w:rsidRDefault="00714E61" w:rsidP="00714E61">
      <w:pPr>
        <w:numPr>
          <w:ilvl w:val="0"/>
          <w:numId w:val="16"/>
        </w:numPr>
      </w:pPr>
      <w:r w:rsidRPr="00714E61">
        <w:rPr>
          <w:rtl/>
        </w:rPr>
        <w:t>إغاثة المنكوبين حول العالم بما لا يتعارض مع المصالح الوطنية</w:t>
      </w:r>
      <w:r w:rsidRPr="00714E61">
        <w:t>.</w:t>
      </w:r>
    </w:p>
    <w:p w14:paraId="0AF14803" w14:textId="77777777" w:rsidR="00714E61" w:rsidRPr="00714E61" w:rsidRDefault="00714E61" w:rsidP="00714E61">
      <w:pPr>
        <w:numPr>
          <w:ilvl w:val="0"/>
          <w:numId w:val="16"/>
        </w:numPr>
      </w:pPr>
      <w:r w:rsidRPr="00714E61">
        <w:rPr>
          <w:rtl/>
        </w:rPr>
        <w:t>تقديم المساعدات والإعانات لمحتاجيها بكل مرونة، وبدون تميز، أو تفرقة، وبكل مرونة، وشفافية</w:t>
      </w:r>
      <w:r w:rsidRPr="00714E61">
        <w:t>.</w:t>
      </w:r>
    </w:p>
    <w:p w14:paraId="6564450C" w14:textId="77777777" w:rsidR="00714E61" w:rsidRPr="00714E61" w:rsidRDefault="00714E61" w:rsidP="00714E61">
      <w:pPr>
        <w:numPr>
          <w:ilvl w:val="0"/>
          <w:numId w:val="16"/>
        </w:numPr>
      </w:pPr>
      <w:r w:rsidRPr="00714E61">
        <w:rPr>
          <w:rtl/>
        </w:rPr>
        <w:t>الاستجابة السريعة في التعامل مع الأزمات الإنسانية، واحتواءها</w:t>
      </w:r>
      <w:r w:rsidRPr="00714E61">
        <w:t>.</w:t>
      </w:r>
    </w:p>
    <w:p w14:paraId="52B9D2C5" w14:textId="77777777" w:rsidR="00714E61" w:rsidRPr="00714E61" w:rsidRDefault="00714E61" w:rsidP="00714E61">
      <w:pPr>
        <w:numPr>
          <w:ilvl w:val="0"/>
          <w:numId w:val="16"/>
        </w:numPr>
      </w:pPr>
      <w:r w:rsidRPr="00714E61">
        <w:rPr>
          <w:rtl/>
        </w:rPr>
        <w:t>استقطاب المتطوعين، وتأهيلهم للعمل في معالجة الأزمات، والكوارث الإنسانية</w:t>
      </w:r>
      <w:r w:rsidRPr="00714E61">
        <w:t>.</w:t>
      </w:r>
    </w:p>
    <w:p w14:paraId="3DD7C19C" w14:textId="77777777" w:rsidR="00714E61" w:rsidRPr="00714E61" w:rsidRDefault="00714E61" w:rsidP="00714E61">
      <w:pPr>
        <w:numPr>
          <w:ilvl w:val="0"/>
          <w:numId w:val="16"/>
        </w:numPr>
      </w:pPr>
      <w:r w:rsidRPr="00714E61">
        <w:rPr>
          <w:rtl/>
        </w:rPr>
        <w:t>بناء شبكة قوية ومتكاملة من المتبرعين، والمتطوعين للقيام بالأعمال الخيرية</w:t>
      </w:r>
      <w:r w:rsidRPr="00714E61">
        <w:t>. </w:t>
      </w:r>
    </w:p>
    <w:p w14:paraId="192B42AF" w14:textId="77777777" w:rsidR="00714E61" w:rsidRPr="00714E61" w:rsidRDefault="00714E61" w:rsidP="00714E61">
      <w:pPr>
        <w:rPr>
          <w:b/>
          <w:bCs/>
        </w:rPr>
      </w:pPr>
      <w:r w:rsidRPr="00714E61">
        <w:rPr>
          <w:b/>
          <w:bCs/>
          <w:rtl/>
        </w:rPr>
        <w:t>إنجازات مركز الملك سلمان للإغاثة والأعمال الإنسانية</w:t>
      </w:r>
    </w:p>
    <w:p w14:paraId="2BA9F237" w14:textId="77777777" w:rsidR="00714E61" w:rsidRPr="00714E61" w:rsidRDefault="00714E61" w:rsidP="00714E61">
      <w:r w:rsidRPr="00714E61">
        <w:rPr>
          <w:rtl/>
        </w:rPr>
        <w:t>حقق مركز الملك سلمان للإغاثة والأعمال الإنسانية العديد من الإنجازات نذكر منها</w:t>
      </w:r>
      <w:r w:rsidRPr="00714E61">
        <w:t>:</w:t>
      </w:r>
    </w:p>
    <w:p w14:paraId="31BDFC20" w14:textId="77777777" w:rsidR="00714E61" w:rsidRPr="00714E61" w:rsidRDefault="00714E61" w:rsidP="00714E61">
      <w:pPr>
        <w:numPr>
          <w:ilvl w:val="0"/>
          <w:numId w:val="17"/>
        </w:numPr>
      </w:pPr>
      <w:r w:rsidRPr="00714E61">
        <w:rPr>
          <w:rtl/>
        </w:rPr>
        <w:t>تعقيم البنى التحتية في المنشآت التعليمية، وتأمين مختلف مستلزماتها، والحفاظ على المدارس آمنة</w:t>
      </w:r>
      <w:r w:rsidRPr="00714E61">
        <w:t>.</w:t>
      </w:r>
    </w:p>
    <w:p w14:paraId="607E30CA" w14:textId="77777777" w:rsidR="00714E61" w:rsidRPr="00714E61" w:rsidRDefault="00714E61" w:rsidP="00714E61">
      <w:pPr>
        <w:numPr>
          <w:ilvl w:val="0"/>
          <w:numId w:val="17"/>
        </w:numPr>
      </w:pPr>
      <w:r w:rsidRPr="00714E61">
        <w:rPr>
          <w:rtl/>
        </w:rPr>
        <w:t>توفير مساهمات مالية تفوق 310 دولار أمريكي في العقد الحالي</w:t>
      </w:r>
      <w:r w:rsidRPr="00714E61">
        <w:t>.</w:t>
      </w:r>
    </w:p>
    <w:p w14:paraId="64229510" w14:textId="77777777" w:rsidR="00714E61" w:rsidRPr="00714E61" w:rsidRDefault="00714E61" w:rsidP="00714E61">
      <w:pPr>
        <w:numPr>
          <w:ilvl w:val="0"/>
          <w:numId w:val="17"/>
        </w:numPr>
      </w:pPr>
      <w:r w:rsidRPr="00714E61">
        <w:rPr>
          <w:rtl/>
        </w:rPr>
        <w:lastRenderedPageBreak/>
        <w:t>التعهد بتقديم مساعدة بقيمة 273,7 مليون دولار أمريكي تلبية لنداء دولة اليمن</w:t>
      </w:r>
      <w:r w:rsidRPr="00714E61">
        <w:t>.</w:t>
      </w:r>
    </w:p>
    <w:p w14:paraId="1DBD854B" w14:textId="77777777" w:rsidR="00714E61" w:rsidRPr="00714E61" w:rsidRDefault="00714E61" w:rsidP="00714E61">
      <w:pPr>
        <w:numPr>
          <w:ilvl w:val="0"/>
          <w:numId w:val="17"/>
        </w:numPr>
      </w:pPr>
      <w:r w:rsidRPr="00714E61">
        <w:rPr>
          <w:rtl/>
        </w:rPr>
        <w:t>تأمين 31 مليون دولار أمريكية لمفوضية وذلك لتأمين احتياجات النازحين في الداخل</w:t>
      </w:r>
      <w:r w:rsidRPr="00714E61">
        <w:t>.</w:t>
      </w:r>
    </w:p>
    <w:p w14:paraId="0AAF591A" w14:textId="77777777" w:rsidR="00714E61" w:rsidRPr="00714E61" w:rsidRDefault="00714E61" w:rsidP="00714E61">
      <w:pPr>
        <w:numPr>
          <w:ilvl w:val="0"/>
          <w:numId w:val="17"/>
        </w:numPr>
      </w:pPr>
      <w:r w:rsidRPr="00714E61">
        <w:rPr>
          <w:rtl/>
        </w:rPr>
        <w:t>توفير الحماية للأطفال، ومقدمي الرعاية الذين تعرضوا لخطر الإصابة بجائحة كورونا، والإهمال، والاستغلال، والعنف</w:t>
      </w:r>
      <w:r w:rsidRPr="00714E61">
        <w:t>.</w:t>
      </w:r>
    </w:p>
    <w:p w14:paraId="03F9FF88" w14:textId="77777777" w:rsidR="00714E61" w:rsidRPr="00714E61" w:rsidRDefault="00714E61" w:rsidP="00714E61">
      <w:pPr>
        <w:numPr>
          <w:ilvl w:val="0"/>
          <w:numId w:val="17"/>
        </w:numPr>
      </w:pPr>
      <w:r w:rsidRPr="00714E61">
        <w:rPr>
          <w:rtl/>
        </w:rPr>
        <w:t>المساهمة في دعم المشاريع الصحية لخدمة اللاجئين في معظم الدول العربية</w:t>
      </w:r>
      <w:r w:rsidRPr="00714E61">
        <w:t>.</w:t>
      </w:r>
    </w:p>
    <w:p w14:paraId="28CCCA04" w14:textId="77777777" w:rsidR="00714E61" w:rsidRPr="00714E61" w:rsidRDefault="00714E61" w:rsidP="00714E61">
      <w:pPr>
        <w:numPr>
          <w:ilvl w:val="0"/>
          <w:numId w:val="17"/>
        </w:numPr>
      </w:pPr>
      <w:r w:rsidRPr="00714E61">
        <w:rPr>
          <w:rtl/>
        </w:rPr>
        <w:t>المساهمة في توفير الماء، والنظافة، وتحقيق الإصلاح البيئي في الصومال من خلال الأموال التي يقدمها يونسف، وشركائها في الصومال</w:t>
      </w:r>
      <w:r w:rsidRPr="00714E61">
        <w:t>.</w:t>
      </w:r>
    </w:p>
    <w:p w14:paraId="536ECB7A" w14:textId="77777777" w:rsidR="00714E61" w:rsidRPr="00714E61" w:rsidRDefault="00714E61" w:rsidP="00714E61">
      <w:pPr>
        <w:numPr>
          <w:ilvl w:val="0"/>
          <w:numId w:val="17"/>
        </w:numPr>
      </w:pPr>
      <w:r w:rsidRPr="00714E61">
        <w:rPr>
          <w:rtl/>
        </w:rPr>
        <w:t>العمل على الحد من انتشار وتفشي وباء فيروس كورونا في المدارس، وغيرها</w:t>
      </w:r>
      <w:r w:rsidRPr="00714E61">
        <w:t>.</w:t>
      </w:r>
    </w:p>
    <w:p w14:paraId="5C80E0DC" w14:textId="77777777" w:rsidR="00714E61" w:rsidRPr="00714E61" w:rsidRDefault="00714E61" w:rsidP="00714E61">
      <w:pPr>
        <w:numPr>
          <w:ilvl w:val="0"/>
          <w:numId w:val="17"/>
        </w:numPr>
      </w:pPr>
      <w:r w:rsidRPr="00714E61">
        <w:rPr>
          <w:rtl/>
        </w:rPr>
        <w:t>تأمين مستلزمات تسجيل الدروس مسبقا للأطفال الموجودين في المناطق البعيدة التي يصعب الوصول إليها</w:t>
      </w:r>
      <w:r w:rsidRPr="00714E61">
        <w:t>.</w:t>
      </w:r>
    </w:p>
    <w:p w14:paraId="573F3415" w14:textId="77777777" w:rsidR="00714E61" w:rsidRPr="00714E61" w:rsidRDefault="00714E61" w:rsidP="00714E61">
      <w:pPr>
        <w:numPr>
          <w:ilvl w:val="0"/>
          <w:numId w:val="17"/>
        </w:numPr>
      </w:pPr>
      <w:r w:rsidRPr="00714E61">
        <w:rPr>
          <w:rtl/>
        </w:rPr>
        <w:t xml:space="preserve">إعداد وتنفيذ الحملات التوعوية بأساليب التعليم، والتعلم عن بعد </w:t>
      </w:r>
      <w:proofErr w:type="spellStart"/>
      <w:r w:rsidRPr="00714E61">
        <w:rPr>
          <w:rtl/>
        </w:rPr>
        <w:t>بعد</w:t>
      </w:r>
      <w:proofErr w:type="spellEnd"/>
      <w:r w:rsidRPr="00714E61">
        <w:rPr>
          <w:rtl/>
        </w:rPr>
        <w:t xml:space="preserve"> الحداثة</w:t>
      </w:r>
      <w:r w:rsidRPr="00714E61">
        <w:t>.</w:t>
      </w:r>
    </w:p>
    <w:p w14:paraId="2EBDF381" w14:textId="77777777" w:rsidR="00714E61" w:rsidRPr="00714E61" w:rsidRDefault="00714E61" w:rsidP="00714E61">
      <w:pPr>
        <w:rPr>
          <w:b/>
          <w:bCs/>
        </w:rPr>
      </w:pPr>
      <w:r w:rsidRPr="00714E61">
        <w:rPr>
          <w:b/>
          <w:bCs/>
          <w:rtl/>
        </w:rPr>
        <w:t>مشروعات الإغاثة العاجلة التي يقدمها مركز الملك سلمان للإغاثة والأعمال الإنسانية</w:t>
      </w:r>
    </w:p>
    <w:p w14:paraId="48336897" w14:textId="77777777" w:rsidR="00714E61" w:rsidRPr="00714E61" w:rsidRDefault="00714E61" w:rsidP="00714E61">
      <w:r w:rsidRPr="00714E61">
        <w:rPr>
          <w:rtl/>
        </w:rPr>
        <w:t>يقدم مركز الملك سلمان للإغاثة والأعمال الإنسانية مساعدات إنسانية بشكل فوري في الحالات التي تتطلب التدخل السريع ومن هذه المشاريع نذكر</w:t>
      </w:r>
      <w:r w:rsidRPr="00714E61">
        <w:t>:</w:t>
      </w:r>
    </w:p>
    <w:p w14:paraId="774042B1" w14:textId="77777777" w:rsidR="00714E61" w:rsidRPr="00714E61" w:rsidRDefault="00714E61" w:rsidP="00714E61">
      <w:pPr>
        <w:numPr>
          <w:ilvl w:val="0"/>
          <w:numId w:val="18"/>
        </w:numPr>
      </w:pPr>
      <w:r w:rsidRPr="00714E61">
        <w:rPr>
          <w:rtl/>
        </w:rPr>
        <w:t>توزيع حوالي 300,000 سلة غذائية على 1,800,000 مستفيد في محافظة تعز اليمنية</w:t>
      </w:r>
      <w:r w:rsidRPr="00714E61">
        <w:t>.</w:t>
      </w:r>
    </w:p>
    <w:p w14:paraId="774B7855" w14:textId="77777777" w:rsidR="00714E61" w:rsidRPr="00714E61" w:rsidRDefault="00714E61" w:rsidP="00714E61">
      <w:pPr>
        <w:numPr>
          <w:ilvl w:val="0"/>
          <w:numId w:val="18"/>
        </w:numPr>
      </w:pPr>
      <w:r w:rsidRPr="00714E61">
        <w:rPr>
          <w:rtl/>
        </w:rPr>
        <w:t>تأمين مساعدات طبية، وغذائية بما يعادل 58 طن، لمحافظة تعز اليمنية قدمت عن طريق الإسقاط الجوي</w:t>
      </w:r>
      <w:r w:rsidRPr="00714E61">
        <w:t>.</w:t>
      </w:r>
    </w:p>
    <w:p w14:paraId="255454C9" w14:textId="77777777" w:rsidR="00714E61" w:rsidRPr="00714E61" w:rsidRDefault="00714E61" w:rsidP="00714E61">
      <w:pPr>
        <w:numPr>
          <w:ilvl w:val="0"/>
          <w:numId w:val="18"/>
        </w:numPr>
      </w:pPr>
      <w:r w:rsidRPr="00714E61">
        <w:rPr>
          <w:rtl/>
        </w:rPr>
        <w:t xml:space="preserve">تأمين مساعدات غذائية وغيرها للمتضررين من إعصار </w:t>
      </w:r>
      <w:proofErr w:type="spellStart"/>
      <w:r w:rsidRPr="00714E61">
        <w:rPr>
          <w:rtl/>
        </w:rPr>
        <w:t>تشابالا</w:t>
      </w:r>
      <w:proofErr w:type="spellEnd"/>
      <w:r w:rsidRPr="00714E61">
        <w:rPr>
          <w:rtl/>
        </w:rPr>
        <w:t xml:space="preserve"> </w:t>
      </w:r>
      <w:proofErr w:type="spellStart"/>
      <w:r w:rsidRPr="00714E61">
        <w:rPr>
          <w:rtl/>
        </w:rPr>
        <w:t>وميغ</w:t>
      </w:r>
      <w:proofErr w:type="spellEnd"/>
      <w:r w:rsidRPr="00714E61">
        <w:rPr>
          <w:rtl/>
        </w:rPr>
        <w:t xml:space="preserve"> في جزر سقطرى</w:t>
      </w:r>
      <w:r w:rsidRPr="00714E61">
        <w:t>.</w:t>
      </w:r>
    </w:p>
    <w:p w14:paraId="2F4558E5" w14:textId="77777777" w:rsidR="00714E61" w:rsidRPr="00714E61" w:rsidRDefault="00714E61" w:rsidP="00714E61">
      <w:pPr>
        <w:numPr>
          <w:ilvl w:val="0"/>
          <w:numId w:val="18"/>
        </w:numPr>
      </w:pPr>
      <w:r w:rsidRPr="00714E61">
        <w:rPr>
          <w:rtl/>
        </w:rPr>
        <w:t>إنشاء جسر جوي، ونقل 15 طائرة مساعدات إغاثية لمحافظة عدن اليمنية</w:t>
      </w:r>
      <w:r w:rsidRPr="00714E61">
        <w:t>.</w:t>
      </w:r>
    </w:p>
    <w:p w14:paraId="127013AC" w14:textId="77777777" w:rsidR="00714E61" w:rsidRPr="00714E61" w:rsidRDefault="00714E61" w:rsidP="00714E61">
      <w:pPr>
        <w:numPr>
          <w:ilvl w:val="0"/>
          <w:numId w:val="18"/>
        </w:numPr>
      </w:pPr>
      <w:r w:rsidRPr="00714E61">
        <w:rPr>
          <w:rtl/>
        </w:rPr>
        <w:t>توزيع حوالي ألف سلة غذائية للمتضررين من الفيضانات في إقليم وهران في الصومال</w:t>
      </w:r>
      <w:r w:rsidRPr="00714E61">
        <w:t>.</w:t>
      </w:r>
    </w:p>
    <w:p w14:paraId="70AF7616" w14:textId="77777777" w:rsidR="00714E61" w:rsidRPr="00714E61" w:rsidRDefault="00714E61" w:rsidP="00714E61">
      <w:pPr>
        <w:numPr>
          <w:ilvl w:val="0"/>
          <w:numId w:val="18"/>
        </w:numPr>
      </w:pPr>
      <w:r w:rsidRPr="00714E61">
        <w:rPr>
          <w:rtl/>
        </w:rPr>
        <w:t>إقامة مشاريع إعادة تأهيل الأطفال المجندين، أو المتأثرين بالنزاعات المسلحة في اليمن</w:t>
      </w:r>
      <w:r w:rsidRPr="00714E61">
        <w:t>.</w:t>
      </w:r>
    </w:p>
    <w:p w14:paraId="16522A92" w14:textId="77777777" w:rsidR="00714E61" w:rsidRPr="00714E61" w:rsidRDefault="00714E61" w:rsidP="00714E61">
      <w:pPr>
        <w:numPr>
          <w:ilvl w:val="0"/>
          <w:numId w:val="18"/>
        </w:numPr>
      </w:pPr>
      <w:r w:rsidRPr="00714E61">
        <w:rPr>
          <w:rtl/>
        </w:rPr>
        <w:t>إطلاق مشروع نزع الألغام في اليمن وذلك لتطهير معظم المناطق اليمنية من الألغام الأرضية، والتخلص من المآسي التي تحدثها</w:t>
      </w:r>
      <w:r w:rsidRPr="00714E61">
        <w:t>.</w:t>
      </w:r>
    </w:p>
    <w:p w14:paraId="6937F130" w14:textId="77777777" w:rsidR="00714E61" w:rsidRPr="00714E61" w:rsidRDefault="00714E61" w:rsidP="00714E61">
      <w:pPr>
        <w:numPr>
          <w:ilvl w:val="0"/>
          <w:numId w:val="18"/>
        </w:numPr>
      </w:pPr>
      <w:r w:rsidRPr="00714E61">
        <w:rPr>
          <w:rtl/>
        </w:rPr>
        <w:t>مشروع تقديم المساعدات للزائرين للمملكة السعودية، ومنه مساعدات دراسية، وصحية للسوريين واليمنين في المملكة</w:t>
      </w:r>
      <w:r w:rsidRPr="00714E61">
        <w:t> </w:t>
      </w:r>
    </w:p>
    <w:p w14:paraId="222CA996" w14:textId="77777777" w:rsidR="00714E61" w:rsidRPr="00714E61" w:rsidRDefault="00714E61" w:rsidP="00714E61">
      <w:pPr>
        <w:numPr>
          <w:ilvl w:val="0"/>
          <w:numId w:val="18"/>
        </w:numPr>
      </w:pPr>
      <w:r w:rsidRPr="00714E61">
        <w:rPr>
          <w:rtl/>
        </w:rPr>
        <w:t>طرح مشروع "لست وحدك" لمساعدة وحماية أسر الأيتام في دولة اليمن</w:t>
      </w:r>
      <w:r w:rsidRPr="00714E61">
        <w:t>.</w:t>
      </w:r>
    </w:p>
    <w:p w14:paraId="2672AF98" w14:textId="77777777" w:rsidR="00714E61" w:rsidRPr="00714E61" w:rsidRDefault="00714E61" w:rsidP="00714E61">
      <w:pPr>
        <w:rPr>
          <w:b/>
          <w:bCs/>
        </w:rPr>
      </w:pPr>
      <w:r w:rsidRPr="00714E61">
        <w:rPr>
          <w:b/>
          <w:bCs/>
          <w:rtl/>
        </w:rPr>
        <w:t>المشاريع المنفذة من قبل مركز الملك سلمان للإغاثة والأعمال الإنسانية</w:t>
      </w:r>
    </w:p>
    <w:p w14:paraId="18C7145E" w14:textId="77777777" w:rsidR="00714E61" w:rsidRPr="00714E61" w:rsidRDefault="00714E61" w:rsidP="00714E61">
      <w:r w:rsidRPr="00714E61">
        <w:rPr>
          <w:rtl/>
        </w:rPr>
        <w:t>نفذ مركز الملك سلمان للإغاثة والأعمال الإنسانية عدد من المشاريع بمختلف المجالات</w:t>
      </w:r>
      <w:r w:rsidRPr="00714E61">
        <w:t>:</w:t>
      </w:r>
    </w:p>
    <w:p w14:paraId="28650BD4" w14:textId="77777777" w:rsidR="00714E61" w:rsidRPr="00714E61" w:rsidRDefault="00714E61" w:rsidP="00714E61">
      <w:pPr>
        <w:numPr>
          <w:ilvl w:val="0"/>
          <w:numId w:val="19"/>
        </w:numPr>
      </w:pPr>
      <w:r w:rsidRPr="00714E61">
        <w:rPr>
          <w:rtl/>
        </w:rPr>
        <w:t>إنجاز 612 مشروع في قطاع ​الأمن الغذائي</w:t>
      </w:r>
      <w:r w:rsidRPr="00714E61">
        <w:t>.</w:t>
      </w:r>
    </w:p>
    <w:p w14:paraId="478387E7" w14:textId="77777777" w:rsidR="00714E61" w:rsidRPr="00714E61" w:rsidRDefault="00714E61" w:rsidP="00714E61">
      <w:pPr>
        <w:numPr>
          <w:ilvl w:val="0"/>
          <w:numId w:val="19"/>
        </w:numPr>
      </w:pPr>
      <w:r w:rsidRPr="00714E61">
        <w:rPr>
          <w:rtl/>
        </w:rPr>
        <w:t>إنجاز 550 مشروع في مجال الصحة</w:t>
      </w:r>
      <w:r w:rsidRPr="00714E61">
        <w:t>.</w:t>
      </w:r>
    </w:p>
    <w:p w14:paraId="1C017220" w14:textId="77777777" w:rsidR="00714E61" w:rsidRPr="00714E61" w:rsidRDefault="00714E61" w:rsidP="00714E61">
      <w:pPr>
        <w:numPr>
          <w:ilvl w:val="0"/>
          <w:numId w:val="19"/>
        </w:numPr>
      </w:pPr>
      <w:r w:rsidRPr="00714E61">
        <w:rPr>
          <w:rtl/>
        </w:rPr>
        <w:t>إنجاز 51 مشروع في مجال دعم وتنسيق العمليات الإنسانية</w:t>
      </w:r>
      <w:r w:rsidRPr="00714E61">
        <w:t>.</w:t>
      </w:r>
    </w:p>
    <w:p w14:paraId="7E83FADB" w14:textId="77777777" w:rsidR="00714E61" w:rsidRPr="00714E61" w:rsidRDefault="00714E61" w:rsidP="00714E61">
      <w:pPr>
        <w:numPr>
          <w:ilvl w:val="0"/>
          <w:numId w:val="19"/>
        </w:numPr>
      </w:pPr>
      <w:r w:rsidRPr="00714E61">
        <w:rPr>
          <w:rtl/>
        </w:rPr>
        <w:t>إنجاز 89 مشروع في قطاع التعليم</w:t>
      </w:r>
      <w:r w:rsidRPr="00714E61">
        <w:t>.</w:t>
      </w:r>
    </w:p>
    <w:p w14:paraId="283B9D78" w14:textId="77777777" w:rsidR="00714E61" w:rsidRPr="00714E61" w:rsidRDefault="00714E61" w:rsidP="00714E61">
      <w:pPr>
        <w:numPr>
          <w:ilvl w:val="0"/>
          <w:numId w:val="19"/>
        </w:numPr>
      </w:pPr>
      <w:r w:rsidRPr="00714E61">
        <w:rPr>
          <w:rtl/>
        </w:rPr>
        <w:t>إنهاء 81 مشروع في قطاع التغذية</w:t>
      </w:r>
      <w:r w:rsidRPr="00714E61">
        <w:t>.</w:t>
      </w:r>
    </w:p>
    <w:p w14:paraId="1214CC74" w14:textId="77777777" w:rsidR="00714E61" w:rsidRPr="00714E61" w:rsidRDefault="00714E61" w:rsidP="00714E61">
      <w:pPr>
        <w:numPr>
          <w:ilvl w:val="0"/>
          <w:numId w:val="19"/>
        </w:numPr>
      </w:pPr>
      <w:r w:rsidRPr="00714E61">
        <w:rPr>
          <w:rtl/>
        </w:rPr>
        <w:t>تقديم 15 مشروع لوجيستي</w:t>
      </w:r>
      <w:r w:rsidRPr="00714E61">
        <w:t>.</w:t>
      </w:r>
    </w:p>
    <w:p w14:paraId="42F43909" w14:textId="77777777" w:rsidR="00714E61" w:rsidRPr="00714E61" w:rsidRDefault="00714E61" w:rsidP="00714E61">
      <w:pPr>
        <w:numPr>
          <w:ilvl w:val="0"/>
          <w:numId w:val="19"/>
        </w:numPr>
      </w:pPr>
      <w:r w:rsidRPr="00714E61">
        <w:rPr>
          <w:rtl/>
        </w:rPr>
        <w:t>إنهاء 23 مشروع عمل خيري</w:t>
      </w:r>
      <w:r w:rsidRPr="00714E61">
        <w:t>.</w:t>
      </w:r>
    </w:p>
    <w:p w14:paraId="2E3CDF45" w14:textId="77777777" w:rsidR="00714E61" w:rsidRPr="00714E61" w:rsidRDefault="00714E61" w:rsidP="00714E61">
      <w:pPr>
        <w:numPr>
          <w:ilvl w:val="0"/>
          <w:numId w:val="19"/>
        </w:numPr>
      </w:pPr>
      <w:r w:rsidRPr="00714E61">
        <w:rPr>
          <w:rtl/>
        </w:rPr>
        <w:lastRenderedPageBreak/>
        <w:t>تقديم 66 مشروع في مجال المياه، والإصحاح البيئي</w:t>
      </w:r>
      <w:r w:rsidRPr="00714E61">
        <w:t>.</w:t>
      </w:r>
    </w:p>
    <w:p w14:paraId="704E1B1A" w14:textId="77777777" w:rsidR="00714E61" w:rsidRPr="00714E61" w:rsidRDefault="00714E61" w:rsidP="00714E61">
      <w:pPr>
        <w:numPr>
          <w:ilvl w:val="0"/>
          <w:numId w:val="19"/>
        </w:numPr>
      </w:pPr>
      <w:r w:rsidRPr="00714E61">
        <w:rPr>
          <w:rtl/>
        </w:rPr>
        <w:t>إنجاز حوالي 79 مشروع في قطاعات متنوعة</w:t>
      </w:r>
      <w:r w:rsidRPr="00714E61">
        <w:t>.</w:t>
      </w:r>
    </w:p>
    <w:p w14:paraId="7F72A7C2" w14:textId="77777777" w:rsidR="00714E61" w:rsidRPr="00714E61" w:rsidRDefault="00714E61" w:rsidP="00714E61">
      <w:pPr>
        <w:rPr>
          <w:b/>
          <w:bCs/>
        </w:rPr>
      </w:pPr>
      <w:r w:rsidRPr="00714E61">
        <w:rPr>
          <w:b/>
          <w:bCs/>
          <w:rtl/>
        </w:rPr>
        <w:t>الدول المستفيدة من مركز سلمان للإغاثة والأعمال الإنسانية</w:t>
      </w:r>
    </w:p>
    <w:p w14:paraId="6C9AAC4B" w14:textId="77777777" w:rsidR="00714E61" w:rsidRPr="00714E61" w:rsidRDefault="00714E61" w:rsidP="00714E61">
      <w:r w:rsidRPr="00714E61">
        <w:rPr>
          <w:rtl/>
        </w:rPr>
        <w:t>لم تقتصر المساعدات المقدمة من قبل مركز سلمان للإغاثة الإنسانية على المملكة السعودية بل امتدت لتشمل دول عدة منها</w:t>
      </w:r>
      <w:r w:rsidRPr="00714E61">
        <w:t>:</w:t>
      </w:r>
    </w:p>
    <w:p w14:paraId="04D0ABF7" w14:textId="77777777" w:rsidR="00714E61" w:rsidRPr="00714E61" w:rsidRDefault="00714E61" w:rsidP="00714E61">
      <w:pPr>
        <w:numPr>
          <w:ilvl w:val="0"/>
          <w:numId w:val="20"/>
        </w:numPr>
      </w:pPr>
      <w:r w:rsidRPr="00714E61">
        <w:rPr>
          <w:rtl/>
        </w:rPr>
        <w:t>طاجيكستان</w:t>
      </w:r>
      <w:r w:rsidRPr="00714E61">
        <w:t xml:space="preserve">    </w:t>
      </w:r>
    </w:p>
    <w:p w14:paraId="5461D9CD" w14:textId="77777777" w:rsidR="00714E61" w:rsidRPr="00714E61" w:rsidRDefault="00714E61" w:rsidP="00714E61">
      <w:pPr>
        <w:numPr>
          <w:ilvl w:val="0"/>
          <w:numId w:val="20"/>
        </w:numPr>
      </w:pPr>
      <w:r w:rsidRPr="00714E61">
        <w:rPr>
          <w:rtl/>
        </w:rPr>
        <w:t>العراق</w:t>
      </w:r>
      <w:r w:rsidRPr="00714E61">
        <w:t xml:space="preserve">    </w:t>
      </w:r>
    </w:p>
    <w:p w14:paraId="48ED7AB8" w14:textId="77777777" w:rsidR="00714E61" w:rsidRPr="00714E61" w:rsidRDefault="00714E61" w:rsidP="00714E61">
      <w:pPr>
        <w:numPr>
          <w:ilvl w:val="0"/>
          <w:numId w:val="20"/>
        </w:numPr>
      </w:pPr>
      <w:r w:rsidRPr="00714E61">
        <w:rPr>
          <w:rtl/>
        </w:rPr>
        <w:t>ألبانيا</w:t>
      </w:r>
      <w:r w:rsidRPr="00714E61">
        <w:t xml:space="preserve">    </w:t>
      </w:r>
    </w:p>
    <w:p w14:paraId="5989B83D" w14:textId="77777777" w:rsidR="00714E61" w:rsidRPr="00714E61" w:rsidRDefault="00714E61" w:rsidP="00714E61">
      <w:pPr>
        <w:numPr>
          <w:ilvl w:val="0"/>
          <w:numId w:val="20"/>
        </w:numPr>
      </w:pPr>
      <w:r w:rsidRPr="00714E61">
        <w:rPr>
          <w:rtl/>
        </w:rPr>
        <w:t>الصومال</w:t>
      </w:r>
    </w:p>
    <w:p w14:paraId="136DDC5F" w14:textId="77777777" w:rsidR="00714E61" w:rsidRPr="00714E61" w:rsidRDefault="00714E61" w:rsidP="00714E61">
      <w:pPr>
        <w:numPr>
          <w:ilvl w:val="0"/>
          <w:numId w:val="20"/>
        </w:numPr>
      </w:pPr>
      <w:r w:rsidRPr="00714E61">
        <w:rPr>
          <w:rtl/>
        </w:rPr>
        <w:t>اليمن</w:t>
      </w:r>
      <w:r w:rsidRPr="00714E61">
        <w:t xml:space="preserve">    </w:t>
      </w:r>
    </w:p>
    <w:p w14:paraId="78ABE4AD" w14:textId="77777777" w:rsidR="00714E61" w:rsidRPr="00714E61" w:rsidRDefault="00714E61" w:rsidP="00714E61">
      <w:pPr>
        <w:numPr>
          <w:ilvl w:val="0"/>
          <w:numId w:val="20"/>
        </w:numPr>
      </w:pPr>
      <w:r w:rsidRPr="00714E61">
        <w:rPr>
          <w:rtl/>
        </w:rPr>
        <w:t>موريتانيا</w:t>
      </w:r>
      <w:r w:rsidRPr="00714E61">
        <w:t xml:space="preserve">    </w:t>
      </w:r>
    </w:p>
    <w:p w14:paraId="7570BB94" w14:textId="77777777" w:rsidR="00714E61" w:rsidRPr="00714E61" w:rsidRDefault="00714E61" w:rsidP="00714E61">
      <w:pPr>
        <w:numPr>
          <w:ilvl w:val="0"/>
          <w:numId w:val="20"/>
        </w:numPr>
      </w:pPr>
      <w:r w:rsidRPr="00714E61">
        <w:rPr>
          <w:rtl/>
        </w:rPr>
        <w:t>بوركينا فاسو</w:t>
      </w:r>
      <w:r w:rsidRPr="00714E61">
        <w:t xml:space="preserve">    </w:t>
      </w:r>
    </w:p>
    <w:p w14:paraId="00D90AFD" w14:textId="77777777" w:rsidR="00714E61" w:rsidRPr="00714E61" w:rsidRDefault="00714E61" w:rsidP="00714E61">
      <w:pPr>
        <w:numPr>
          <w:ilvl w:val="0"/>
          <w:numId w:val="20"/>
        </w:numPr>
      </w:pPr>
      <w:r w:rsidRPr="00714E61">
        <w:rPr>
          <w:rtl/>
        </w:rPr>
        <w:t>سوريا</w:t>
      </w:r>
      <w:r w:rsidRPr="00714E61">
        <w:t xml:space="preserve">    </w:t>
      </w:r>
    </w:p>
    <w:p w14:paraId="218746E2" w14:textId="77777777" w:rsidR="00714E61" w:rsidRPr="00714E61" w:rsidRDefault="00714E61" w:rsidP="00714E61">
      <w:pPr>
        <w:numPr>
          <w:ilvl w:val="0"/>
          <w:numId w:val="20"/>
        </w:numPr>
      </w:pPr>
      <w:r w:rsidRPr="00714E61">
        <w:rPr>
          <w:rtl/>
        </w:rPr>
        <w:t>ميانمار</w:t>
      </w:r>
      <w:r w:rsidRPr="00714E61">
        <w:t xml:space="preserve">    </w:t>
      </w:r>
    </w:p>
    <w:p w14:paraId="5DB6FDB4" w14:textId="77777777" w:rsidR="00714E61" w:rsidRPr="00714E61" w:rsidRDefault="00714E61" w:rsidP="00714E61">
      <w:pPr>
        <w:numPr>
          <w:ilvl w:val="0"/>
          <w:numId w:val="20"/>
        </w:numPr>
      </w:pPr>
      <w:r w:rsidRPr="00714E61">
        <w:rPr>
          <w:rtl/>
        </w:rPr>
        <w:t>قيرغيزستان</w:t>
      </w:r>
      <w:r w:rsidRPr="00714E61">
        <w:t xml:space="preserve">    </w:t>
      </w:r>
    </w:p>
    <w:p w14:paraId="502FD12C" w14:textId="77777777" w:rsidR="00714E61" w:rsidRPr="00714E61" w:rsidRDefault="00714E61" w:rsidP="00714E61">
      <w:pPr>
        <w:numPr>
          <w:ilvl w:val="0"/>
          <w:numId w:val="20"/>
        </w:numPr>
      </w:pPr>
      <w:r w:rsidRPr="00714E61">
        <w:rPr>
          <w:rtl/>
        </w:rPr>
        <w:t>فلسطين</w:t>
      </w:r>
      <w:r w:rsidRPr="00714E61">
        <w:t xml:space="preserve">    </w:t>
      </w:r>
    </w:p>
    <w:p w14:paraId="557860FF" w14:textId="77777777" w:rsidR="00714E61" w:rsidRPr="00714E61" w:rsidRDefault="00714E61" w:rsidP="00714E61">
      <w:pPr>
        <w:numPr>
          <w:ilvl w:val="0"/>
          <w:numId w:val="20"/>
        </w:numPr>
      </w:pPr>
      <w:r w:rsidRPr="00714E61">
        <w:rPr>
          <w:rtl/>
        </w:rPr>
        <w:t>إثيوبيا</w:t>
      </w:r>
      <w:r w:rsidRPr="00714E61">
        <w:t xml:space="preserve">    </w:t>
      </w:r>
    </w:p>
    <w:p w14:paraId="062DF294" w14:textId="77777777" w:rsidR="00714E61" w:rsidRPr="00714E61" w:rsidRDefault="00714E61" w:rsidP="00714E61">
      <w:pPr>
        <w:numPr>
          <w:ilvl w:val="0"/>
          <w:numId w:val="20"/>
        </w:numPr>
      </w:pPr>
      <w:r w:rsidRPr="00714E61">
        <w:rPr>
          <w:rtl/>
        </w:rPr>
        <w:t>السودان</w:t>
      </w:r>
      <w:r w:rsidRPr="00714E61">
        <w:t xml:space="preserve">    </w:t>
      </w:r>
    </w:p>
    <w:p w14:paraId="2BBFC65F" w14:textId="77777777" w:rsidR="00714E61" w:rsidRPr="00714E61" w:rsidRDefault="00714E61" w:rsidP="00714E61">
      <w:pPr>
        <w:numPr>
          <w:ilvl w:val="0"/>
          <w:numId w:val="20"/>
        </w:numPr>
      </w:pPr>
      <w:r w:rsidRPr="00714E61">
        <w:rPr>
          <w:rtl/>
        </w:rPr>
        <w:t>إريتريا</w:t>
      </w:r>
      <w:r w:rsidRPr="00714E61">
        <w:t xml:space="preserve">    </w:t>
      </w:r>
    </w:p>
    <w:p w14:paraId="772A0399" w14:textId="77777777" w:rsidR="00714E61" w:rsidRPr="00714E61" w:rsidRDefault="00714E61" w:rsidP="00714E61">
      <w:pPr>
        <w:numPr>
          <w:ilvl w:val="0"/>
          <w:numId w:val="20"/>
        </w:numPr>
      </w:pPr>
      <w:r w:rsidRPr="00714E61">
        <w:rPr>
          <w:rtl/>
        </w:rPr>
        <w:t>جيبوتي</w:t>
      </w:r>
      <w:r w:rsidRPr="00714E61">
        <w:t xml:space="preserve">    </w:t>
      </w:r>
    </w:p>
    <w:p w14:paraId="21D903AA" w14:textId="77777777" w:rsidR="00714E61" w:rsidRPr="00714E61" w:rsidRDefault="00714E61" w:rsidP="00714E61">
      <w:pPr>
        <w:numPr>
          <w:ilvl w:val="0"/>
          <w:numId w:val="20"/>
        </w:numPr>
      </w:pPr>
      <w:r w:rsidRPr="00714E61">
        <w:rPr>
          <w:rtl/>
        </w:rPr>
        <w:t>بنغلاديش</w:t>
      </w:r>
    </w:p>
    <w:p w14:paraId="1D6E46A2" w14:textId="77777777" w:rsidR="00714E61" w:rsidRPr="00714E61" w:rsidRDefault="00714E61" w:rsidP="00714E61">
      <w:pPr>
        <w:numPr>
          <w:ilvl w:val="0"/>
          <w:numId w:val="20"/>
        </w:numPr>
      </w:pPr>
      <w:r w:rsidRPr="00714E61">
        <w:rPr>
          <w:rtl/>
        </w:rPr>
        <w:t>أفغانستان</w:t>
      </w:r>
      <w:r w:rsidRPr="00714E61">
        <w:t xml:space="preserve">    </w:t>
      </w:r>
    </w:p>
    <w:p w14:paraId="2A987F55" w14:textId="77777777" w:rsidR="00714E61" w:rsidRPr="00714E61" w:rsidRDefault="00714E61" w:rsidP="00714E61">
      <w:pPr>
        <w:numPr>
          <w:ilvl w:val="0"/>
          <w:numId w:val="20"/>
        </w:numPr>
      </w:pPr>
      <w:r w:rsidRPr="00714E61">
        <w:rPr>
          <w:rtl/>
        </w:rPr>
        <w:t>زامبيا</w:t>
      </w:r>
      <w:r w:rsidRPr="00714E61">
        <w:t xml:space="preserve">    </w:t>
      </w:r>
    </w:p>
    <w:p w14:paraId="3759A87C" w14:textId="77777777" w:rsidR="00714E61" w:rsidRPr="00714E61" w:rsidRDefault="00714E61" w:rsidP="00714E61">
      <w:pPr>
        <w:numPr>
          <w:ilvl w:val="0"/>
          <w:numId w:val="20"/>
        </w:numPr>
      </w:pPr>
      <w:r w:rsidRPr="00714E61">
        <w:rPr>
          <w:rtl/>
        </w:rPr>
        <w:t>كازاخستان</w:t>
      </w:r>
      <w:r w:rsidRPr="00714E61">
        <w:t xml:space="preserve">    </w:t>
      </w:r>
    </w:p>
    <w:p w14:paraId="05A17744" w14:textId="77777777" w:rsidR="00714E61" w:rsidRPr="00714E61" w:rsidRDefault="00714E61" w:rsidP="00714E61">
      <w:pPr>
        <w:numPr>
          <w:ilvl w:val="0"/>
          <w:numId w:val="20"/>
        </w:numPr>
      </w:pPr>
      <w:r w:rsidRPr="00714E61">
        <w:rPr>
          <w:rtl/>
        </w:rPr>
        <w:t>بنين</w:t>
      </w:r>
      <w:r w:rsidRPr="00714E61">
        <w:t xml:space="preserve">    </w:t>
      </w:r>
    </w:p>
    <w:p w14:paraId="1E69137E" w14:textId="77777777" w:rsidR="00714E61" w:rsidRPr="00714E61" w:rsidRDefault="00714E61" w:rsidP="00714E61">
      <w:pPr>
        <w:numPr>
          <w:ilvl w:val="0"/>
          <w:numId w:val="20"/>
        </w:numPr>
      </w:pPr>
      <w:r w:rsidRPr="00714E61">
        <w:rPr>
          <w:rtl/>
        </w:rPr>
        <w:t>الأردن</w:t>
      </w:r>
      <w:r w:rsidRPr="00714E61">
        <w:t xml:space="preserve">    </w:t>
      </w:r>
    </w:p>
    <w:p w14:paraId="401D8D8F" w14:textId="77777777" w:rsidR="00714E61" w:rsidRPr="00714E61" w:rsidRDefault="00714E61" w:rsidP="00714E61">
      <w:pPr>
        <w:numPr>
          <w:ilvl w:val="0"/>
          <w:numId w:val="20"/>
        </w:numPr>
      </w:pPr>
      <w:r w:rsidRPr="00714E61">
        <w:rPr>
          <w:rtl/>
        </w:rPr>
        <w:t>سيرلانكا</w:t>
      </w:r>
    </w:p>
    <w:p w14:paraId="48CC770C" w14:textId="77777777" w:rsidR="00714E61" w:rsidRPr="00714E61" w:rsidRDefault="00714E61" w:rsidP="00714E61">
      <w:pPr>
        <w:numPr>
          <w:ilvl w:val="0"/>
          <w:numId w:val="20"/>
        </w:numPr>
      </w:pPr>
      <w:r w:rsidRPr="00714E61">
        <w:rPr>
          <w:rtl/>
        </w:rPr>
        <w:t>السنغال</w:t>
      </w:r>
    </w:p>
    <w:p w14:paraId="66FFE7DD" w14:textId="77777777" w:rsidR="00714E61" w:rsidRPr="00714E61" w:rsidRDefault="00714E61" w:rsidP="00714E61">
      <w:pPr>
        <w:numPr>
          <w:ilvl w:val="0"/>
          <w:numId w:val="20"/>
        </w:numPr>
      </w:pPr>
      <w:r w:rsidRPr="00714E61">
        <w:rPr>
          <w:rtl/>
        </w:rPr>
        <w:t>باكستان</w:t>
      </w:r>
      <w:r w:rsidRPr="00714E61">
        <w:t xml:space="preserve">    </w:t>
      </w:r>
    </w:p>
    <w:p w14:paraId="026F07B1" w14:textId="77777777" w:rsidR="00714E61" w:rsidRPr="00714E61" w:rsidRDefault="00714E61" w:rsidP="00714E61">
      <w:pPr>
        <w:numPr>
          <w:ilvl w:val="0"/>
          <w:numId w:val="20"/>
        </w:numPr>
      </w:pPr>
      <w:r w:rsidRPr="00714E61">
        <w:rPr>
          <w:rtl/>
        </w:rPr>
        <w:t>الفلبين</w:t>
      </w:r>
      <w:r w:rsidRPr="00714E61">
        <w:t xml:space="preserve">    </w:t>
      </w:r>
    </w:p>
    <w:p w14:paraId="7886D52F" w14:textId="77777777" w:rsidR="00714E61" w:rsidRPr="00714E61" w:rsidRDefault="00714E61" w:rsidP="00714E61">
      <w:pPr>
        <w:numPr>
          <w:ilvl w:val="0"/>
          <w:numId w:val="20"/>
        </w:numPr>
      </w:pPr>
      <w:r w:rsidRPr="00714E61">
        <w:rPr>
          <w:rtl/>
        </w:rPr>
        <w:t>الكاميرون</w:t>
      </w:r>
      <w:r w:rsidRPr="00714E61">
        <w:t xml:space="preserve">    </w:t>
      </w:r>
    </w:p>
    <w:p w14:paraId="67AD5BA5" w14:textId="77777777" w:rsidR="00714E61" w:rsidRPr="00714E61" w:rsidRDefault="00714E61" w:rsidP="00714E61">
      <w:pPr>
        <w:numPr>
          <w:ilvl w:val="0"/>
          <w:numId w:val="20"/>
        </w:numPr>
      </w:pPr>
      <w:r w:rsidRPr="00714E61">
        <w:rPr>
          <w:rtl/>
        </w:rPr>
        <w:t>زنجبار</w:t>
      </w:r>
      <w:r w:rsidRPr="00714E61">
        <w:t xml:space="preserve">    </w:t>
      </w:r>
    </w:p>
    <w:p w14:paraId="00A1A52F" w14:textId="77777777" w:rsidR="00714E61" w:rsidRPr="00714E61" w:rsidRDefault="00714E61" w:rsidP="00714E61">
      <w:pPr>
        <w:numPr>
          <w:ilvl w:val="0"/>
          <w:numId w:val="20"/>
        </w:numPr>
      </w:pPr>
      <w:r w:rsidRPr="00714E61">
        <w:rPr>
          <w:rtl/>
        </w:rPr>
        <w:lastRenderedPageBreak/>
        <w:t>النيجر</w:t>
      </w:r>
    </w:p>
    <w:p w14:paraId="544AA030" w14:textId="77777777" w:rsidR="00714E61" w:rsidRPr="00714E61" w:rsidRDefault="00714E61" w:rsidP="00714E61">
      <w:pPr>
        <w:numPr>
          <w:ilvl w:val="0"/>
          <w:numId w:val="20"/>
        </w:numPr>
      </w:pPr>
      <w:r w:rsidRPr="00714E61">
        <w:rPr>
          <w:rtl/>
        </w:rPr>
        <w:t>تنزانيا</w:t>
      </w:r>
      <w:r w:rsidRPr="00714E61">
        <w:t xml:space="preserve">    </w:t>
      </w:r>
    </w:p>
    <w:p w14:paraId="4DF04068" w14:textId="77777777" w:rsidR="00714E61" w:rsidRPr="00714E61" w:rsidRDefault="00714E61" w:rsidP="00714E61">
      <w:pPr>
        <w:rPr>
          <w:b/>
          <w:bCs/>
        </w:rPr>
      </w:pPr>
      <w:r w:rsidRPr="00714E61">
        <w:rPr>
          <w:b/>
          <w:bCs/>
          <w:rtl/>
        </w:rPr>
        <w:t>كيفية التبرع لمركز الملك سلمان للإغاثة والأعمال الإنسانية</w:t>
      </w:r>
      <w:r w:rsidRPr="00714E61">
        <w:rPr>
          <w:b/>
          <w:bCs/>
        </w:rPr>
        <w:t> </w:t>
      </w:r>
    </w:p>
    <w:p w14:paraId="14E3BB76" w14:textId="77777777" w:rsidR="00714E61" w:rsidRPr="00714E61" w:rsidRDefault="00714E61" w:rsidP="00714E61">
      <w:r w:rsidRPr="00714E61">
        <w:rPr>
          <w:rtl/>
        </w:rPr>
        <w:t>تم إنشاء منصة ساهم وهي منصة تبرعات خاصة بالمركز تم انشاؤها وفق المعايير الدولية للتسجيل والتوثيق التي تم اعتمادها من قبل لجنة المساعدات الإنمائية، ومنصة التتبع المالي للأمم المتحدة، ووفق مبدأ الشفافية الدولية، وقامت بتبويب طرق التبرع وكل ما يتعلق بها، ويمكن الاطلاع ومعرفة كل ما يتعلق بذلك من معلومات من خلال زيارة الصفحة الرسمية للمنصة</w:t>
      </w:r>
      <w:r w:rsidRPr="00714E61">
        <w:t xml:space="preserve"> "</w:t>
      </w:r>
      <w:hyperlink r:id="rId7" w:history="1">
        <w:r w:rsidRPr="00714E61">
          <w:rPr>
            <w:rStyle w:val="Hyperlink"/>
            <w:rtl/>
          </w:rPr>
          <w:t>من هنا</w:t>
        </w:r>
      </w:hyperlink>
      <w:r w:rsidRPr="00714E61">
        <w:t>".</w:t>
      </w:r>
    </w:p>
    <w:p w14:paraId="07582E71" w14:textId="77777777" w:rsidR="00714E61" w:rsidRPr="00714E61" w:rsidRDefault="00714E61" w:rsidP="00714E61">
      <w:pPr>
        <w:rPr>
          <w:b/>
          <w:bCs/>
        </w:rPr>
      </w:pPr>
      <w:r w:rsidRPr="00714E61">
        <w:rPr>
          <w:b/>
          <w:bCs/>
          <w:rtl/>
        </w:rPr>
        <w:t>خاتمة بحث عن مركز الملك سلمان للإغاثة والأعمال الإنسانية</w:t>
      </w:r>
    </w:p>
    <w:p w14:paraId="5CFA61D1" w14:textId="77777777" w:rsidR="00714E61" w:rsidRPr="00714E61" w:rsidRDefault="00714E61" w:rsidP="00714E61">
      <w:r w:rsidRPr="00714E61">
        <w:rPr>
          <w:rtl/>
        </w:rPr>
        <w:t>تعد المملكة العربيّة السعوديّة من الدّول الراّئدة والسبّاقة للقيام بالأعمال الخيرية والإنسانيّة، ولا تميز في عملها هذا بين دولة وأخرى، أو إنسان، وغيره، يعبر مركز سلمان للإغاثة الدّولية عن الدّور الإنسانيّ، والإغاثيّ الكبير الذي تقوم به المملكة السّعوديّة تجاه المجتمع الدّولي، انطلاقاً من الواجب الإنسانيّ، وتعاليم الدّين الحنيف، وقد جسدت هذا الكلام بشكل فعلي من خلال هذا المركز</w:t>
      </w:r>
      <w:r w:rsidRPr="00714E61">
        <w:t>.</w:t>
      </w:r>
    </w:p>
    <w:p w14:paraId="2FA85CF0" w14:textId="4BF785F4" w:rsidR="006F6F6D" w:rsidRPr="00714E61" w:rsidRDefault="006F6F6D" w:rsidP="00714E61"/>
    <w:sectPr w:rsidR="006F6F6D" w:rsidRPr="00714E61" w:rsidSect="00525A6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7EDCB" w14:textId="77777777" w:rsidR="000C5B62" w:rsidRDefault="000C5B62" w:rsidP="004E4E66">
      <w:pPr>
        <w:spacing w:after="0" w:line="240" w:lineRule="auto"/>
      </w:pPr>
      <w:r>
        <w:separator/>
      </w:r>
    </w:p>
  </w:endnote>
  <w:endnote w:type="continuationSeparator" w:id="0">
    <w:p w14:paraId="71F35514" w14:textId="77777777" w:rsidR="000C5B62" w:rsidRDefault="000C5B62" w:rsidP="004E4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4E73" w14:textId="77777777" w:rsidR="004E4E66" w:rsidRDefault="004E4E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FBBA" w14:textId="77777777" w:rsidR="004E4E66" w:rsidRDefault="004E4E6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017C" w14:textId="77777777" w:rsidR="004E4E66" w:rsidRDefault="004E4E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4FE9E" w14:textId="77777777" w:rsidR="000C5B62" w:rsidRDefault="000C5B62" w:rsidP="004E4E66">
      <w:pPr>
        <w:spacing w:after="0" w:line="240" w:lineRule="auto"/>
      </w:pPr>
      <w:r>
        <w:separator/>
      </w:r>
    </w:p>
  </w:footnote>
  <w:footnote w:type="continuationSeparator" w:id="0">
    <w:p w14:paraId="1C76E6F6" w14:textId="77777777" w:rsidR="000C5B62" w:rsidRDefault="000C5B62" w:rsidP="004E4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3970" w14:textId="730DA9B0" w:rsidR="004E4E66" w:rsidRDefault="00000000">
    <w:pPr>
      <w:pStyle w:val="a4"/>
    </w:pPr>
    <w:r>
      <w:rPr>
        <w:noProof/>
      </w:rPr>
      <w:pict w14:anchorId="44790D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67251"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silver" stroked="f">
          <v:fill opacity=".5"/>
          <v:textpath style="font-family:&quot;Calibri&quot;;font-size:1pt" string="موقع مقالاتي"/>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2300" w14:textId="2C41A6BB" w:rsidR="004E4E66" w:rsidRDefault="00000000">
    <w:pPr>
      <w:pStyle w:val="a4"/>
    </w:pPr>
    <w:r>
      <w:rPr>
        <w:noProof/>
      </w:rPr>
      <w:pict w14:anchorId="7C1427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67252"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silver" stroked="f">
          <v:fill opacity=".5"/>
          <v:textpath style="font-family:&quot;Calibri&quot;;font-size:1pt" string="موقع مقالاتي"/>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5D93" w14:textId="7520967D" w:rsidR="004E4E66" w:rsidRDefault="00000000">
    <w:pPr>
      <w:pStyle w:val="a4"/>
    </w:pPr>
    <w:r>
      <w:rPr>
        <w:noProof/>
      </w:rPr>
      <w:pict w14:anchorId="34106C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67250"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silver" stroked="f">
          <v:fill opacity=".5"/>
          <v:textpath style="font-family:&quot;Calibri&quot;;font-size:1pt" string="موقع مقالاتي"/>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0BA"/>
    <w:multiLevelType w:val="multilevel"/>
    <w:tmpl w:val="644A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D53AE"/>
    <w:multiLevelType w:val="multilevel"/>
    <w:tmpl w:val="E54A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40A05"/>
    <w:multiLevelType w:val="multilevel"/>
    <w:tmpl w:val="32A06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B1857"/>
    <w:multiLevelType w:val="multilevel"/>
    <w:tmpl w:val="0B38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E52ED"/>
    <w:multiLevelType w:val="multilevel"/>
    <w:tmpl w:val="2470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A73FA"/>
    <w:multiLevelType w:val="multilevel"/>
    <w:tmpl w:val="3694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651A6F"/>
    <w:multiLevelType w:val="multilevel"/>
    <w:tmpl w:val="7E7C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8C24F2"/>
    <w:multiLevelType w:val="multilevel"/>
    <w:tmpl w:val="283E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B924A3"/>
    <w:multiLevelType w:val="multilevel"/>
    <w:tmpl w:val="818A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4E6939"/>
    <w:multiLevelType w:val="multilevel"/>
    <w:tmpl w:val="0D9C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DF4CDC"/>
    <w:multiLevelType w:val="multilevel"/>
    <w:tmpl w:val="C310E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9D4D6B"/>
    <w:multiLevelType w:val="multilevel"/>
    <w:tmpl w:val="70CA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D75C7B"/>
    <w:multiLevelType w:val="multilevel"/>
    <w:tmpl w:val="46A8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487617"/>
    <w:multiLevelType w:val="multilevel"/>
    <w:tmpl w:val="65CE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120EC3"/>
    <w:multiLevelType w:val="multilevel"/>
    <w:tmpl w:val="1FB2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EF02FF"/>
    <w:multiLevelType w:val="multilevel"/>
    <w:tmpl w:val="644C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98103A"/>
    <w:multiLevelType w:val="multilevel"/>
    <w:tmpl w:val="4DBE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4C50A1"/>
    <w:multiLevelType w:val="multilevel"/>
    <w:tmpl w:val="12A6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7C009B"/>
    <w:multiLevelType w:val="multilevel"/>
    <w:tmpl w:val="CDEC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E60B11"/>
    <w:multiLevelType w:val="multilevel"/>
    <w:tmpl w:val="7008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1290878">
    <w:abstractNumId w:val="4"/>
  </w:num>
  <w:num w:numId="2" w16cid:durableId="83034476">
    <w:abstractNumId w:val="1"/>
  </w:num>
  <w:num w:numId="3" w16cid:durableId="1286085252">
    <w:abstractNumId w:val="0"/>
  </w:num>
  <w:num w:numId="4" w16cid:durableId="2032030601">
    <w:abstractNumId w:val="18"/>
  </w:num>
  <w:num w:numId="5" w16cid:durableId="2102527934">
    <w:abstractNumId w:val="9"/>
  </w:num>
  <w:num w:numId="6" w16cid:durableId="1166439352">
    <w:abstractNumId w:val="11"/>
  </w:num>
  <w:num w:numId="7" w16cid:durableId="680469516">
    <w:abstractNumId w:val="3"/>
  </w:num>
  <w:num w:numId="8" w16cid:durableId="688724211">
    <w:abstractNumId w:val="8"/>
  </w:num>
  <w:num w:numId="9" w16cid:durableId="181823532">
    <w:abstractNumId w:val="14"/>
  </w:num>
  <w:num w:numId="10" w16cid:durableId="784931572">
    <w:abstractNumId w:val="13"/>
  </w:num>
  <w:num w:numId="11" w16cid:durableId="786125346">
    <w:abstractNumId w:val="10"/>
  </w:num>
  <w:num w:numId="12" w16cid:durableId="1029406408">
    <w:abstractNumId w:val="2"/>
  </w:num>
  <w:num w:numId="13" w16cid:durableId="131138003">
    <w:abstractNumId w:val="15"/>
  </w:num>
  <w:num w:numId="14" w16cid:durableId="635795431">
    <w:abstractNumId w:val="7"/>
  </w:num>
  <w:num w:numId="15" w16cid:durableId="855191644">
    <w:abstractNumId w:val="16"/>
  </w:num>
  <w:num w:numId="16" w16cid:durableId="1783376387">
    <w:abstractNumId w:val="6"/>
  </w:num>
  <w:num w:numId="17" w16cid:durableId="2043051589">
    <w:abstractNumId w:val="5"/>
  </w:num>
  <w:num w:numId="18" w16cid:durableId="1888949364">
    <w:abstractNumId w:val="17"/>
  </w:num>
  <w:num w:numId="19" w16cid:durableId="1785227669">
    <w:abstractNumId w:val="19"/>
  </w:num>
  <w:num w:numId="20" w16cid:durableId="109342962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EF"/>
    <w:rsid w:val="0000271C"/>
    <w:rsid w:val="000C5B62"/>
    <w:rsid w:val="000F26C2"/>
    <w:rsid w:val="001156ED"/>
    <w:rsid w:val="001219B1"/>
    <w:rsid w:val="00171E0F"/>
    <w:rsid w:val="002530E3"/>
    <w:rsid w:val="002564B4"/>
    <w:rsid w:val="00307244"/>
    <w:rsid w:val="003120B5"/>
    <w:rsid w:val="0032209C"/>
    <w:rsid w:val="003339F3"/>
    <w:rsid w:val="00351DD6"/>
    <w:rsid w:val="00364869"/>
    <w:rsid w:val="00371E0B"/>
    <w:rsid w:val="003A0DEA"/>
    <w:rsid w:val="003D2F50"/>
    <w:rsid w:val="003D4CEE"/>
    <w:rsid w:val="003D62B0"/>
    <w:rsid w:val="0048661D"/>
    <w:rsid w:val="004A601A"/>
    <w:rsid w:val="004D58CE"/>
    <w:rsid w:val="004E4E66"/>
    <w:rsid w:val="00501005"/>
    <w:rsid w:val="00525A60"/>
    <w:rsid w:val="0052703F"/>
    <w:rsid w:val="005547F7"/>
    <w:rsid w:val="005707B7"/>
    <w:rsid w:val="00585287"/>
    <w:rsid w:val="005F7547"/>
    <w:rsid w:val="00616132"/>
    <w:rsid w:val="0063238C"/>
    <w:rsid w:val="006914B8"/>
    <w:rsid w:val="006A6DEA"/>
    <w:rsid w:val="006C35EB"/>
    <w:rsid w:val="006F6F6D"/>
    <w:rsid w:val="00707E8A"/>
    <w:rsid w:val="00714E61"/>
    <w:rsid w:val="00721401"/>
    <w:rsid w:val="007504BF"/>
    <w:rsid w:val="007A73E8"/>
    <w:rsid w:val="008004ED"/>
    <w:rsid w:val="008607B0"/>
    <w:rsid w:val="00896189"/>
    <w:rsid w:val="009414A3"/>
    <w:rsid w:val="00955B1D"/>
    <w:rsid w:val="009B5824"/>
    <w:rsid w:val="009C562D"/>
    <w:rsid w:val="009D0AE3"/>
    <w:rsid w:val="009E22AF"/>
    <w:rsid w:val="00A41306"/>
    <w:rsid w:val="00A608E3"/>
    <w:rsid w:val="00AE462F"/>
    <w:rsid w:val="00B03D4D"/>
    <w:rsid w:val="00B36FBB"/>
    <w:rsid w:val="00BD7C52"/>
    <w:rsid w:val="00C14BEF"/>
    <w:rsid w:val="00C4796F"/>
    <w:rsid w:val="00CB5D3F"/>
    <w:rsid w:val="00CD02B7"/>
    <w:rsid w:val="00D17D94"/>
    <w:rsid w:val="00DB616F"/>
    <w:rsid w:val="00DC703B"/>
    <w:rsid w:val="00E1788F"/>
    <w:rsid w:val="00E21455"/>
    <w:rsid w:val="00E44BF2"/>
    <w:rsid w:val="00EE691A"/>
    <w:rsid w:val="00F4369C"/>
    <w:rsid w:val="00F540B5"/>
    <w:rsid w:val="00F54808"/>
    <w:rsid w:val="00F770F3"/>
    <w:rsid w:val="00F841E3"/>
    <w:rsid w:val="00FC5BBE"/>
    <w:rsid w:val="00FD2B2E"/>
    <w:rsid w:val="00FE1F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4A95"/>
  <w15:chartTrackingRefBased/>
  <w15:docId w15:val="{3F4A1060-C58B-49F8-A00E-AB570463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14BEF"/>
    <w:rPr>
      <w:color w:val="0563C1" w:themeColor="hyperlink"/>
      <w:u w:val="single"/>
    </w:rPr>
  </w:style>
  <w:style w:type="character" w:styleId="a3">
    <w:name w:val="Unresolved Mention"/>
    <w:basedOn w:val="a0"/>
    <w:uiPriority w:val="99"/>
    <w:semiHidden/>
    <w:unhideWhenUsed/>
    <w:rsid w:val="00C14BEF"/>
    <w:rPr>
      <w:color w:val="605E5C"/>
      <w:shd w:val="clear" w:color="auto" w:fill="E1DFDD"/>
    </w:rPr>
  </w:style>
  <w:style w:type="paragraph" w:styleId="a4">
    <w:name w:val="header"/>
    <w:basedOn w:val="a"/>
    <w:link w:val="Char"/>
    <w:uiPriority w:val="99"/>
    <w:unhideWhenUsed/>
    <w:rsid w:val="004E4E66"/>
    <w:pPr>
      <w:tabs>
        <w:tab w:val="center" w:pos="4153"/>
        <w:tab w:val="right" w:pos="8306"/>
      </w:tabs>
      <w:spacing w:after="0" w:line="240" w:lineRule="auto"/>
    </w:pPr>
  </w:style>
  <w:style w:type="character" w:customStyle="1" w:styleId="Char">
    <w:name w:val="رأس الصفحة Char"/>
    <w:basedOn w:val="a0"/>
    <w:link w:val="a4"/>
    <w:uiPriority w:val="99"/>
    <w:rsid w:val="004E4E66"/>
  </w:style>
  <w:style w:type="paragraph" w:styleId="a5">
    <w:name w:val="footer"/>
    <w:basedOn w:val="a"/>
    <w:link w:val="Char0"/>
    <w:uiPriority w:val="99"/>
    <w:unhideWhenUsed/>
    <w:rsid w:val="004E4E66"/>
    <w:pPr>
      <w:tabs>
        <w:tab w:val="center" w:pos="4153"/>
        <w:tab w:val="right" w:pos="8306"/>
      </w:tabs>
      <w:spacing w:after="0" w:line="240" w:lineRule="auto"/>
    </w:pPr>
  </w:style>
  <w:style w:type="character" w:customStyle="1" w:styleId="Char0">
    <w:name w:val="تذييل الصفحة Char"/>
    <w:basedOn w:val="a0"/>
    <w:link w:val="a5"/>
    <w:uiPriority w:val="99"/>
    <w:rsid w:val="004E4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8018">
      <w:bodyDiv w:val="1"/>
      <w:marLeft w:val="0"/>
      <w:marRight w:val="0"/>
      <w:marTop w:val="0"/>
      <w:marBottom w:val="0"/>
      <w:divBdr>
        <w:top w:val="none" w:sz="0" w:space="0" w:color="auto"/>
        <w:left w:val="none" w:sz="0" w:space="0" w:color="auto"/>
        <w:bottom w:val="none" w:sz="0" w:space="0" w:color="auto"/>
        <w:right w:val="none" w:sz="0" w:space="0" w:color="auto"/>
      </w:divBdr>
    </w:div>
    <w:div w:id="315501020">
      <w:bodyDiv w:val="1"/>
      <w:marLeft w:val="0"/>
      <w:marRight w:val="0"/>
      <w:marTop w:val="0"/>
      <w:marBottom w:val="0"/>
      <w:divBdr>
        <w:top w:val="none" w:sz="0" w:space="0" w:color="auto"/>
        <w:left w:val="none" w:sz="0" w:space="0" w:color="auto"/>
        <w:bottom w:val="none" w:sz="0" w:space="0" w:color="auto"/>
        <w:right w:val="none" w:sz="0" w:space="0" w:color="auto"/>
      </w:divBdr>
    </w:div>
    <w:div w:id="330914021">
      <w:bodyDiv w:val="1"/>
      <w:marLeft w:val="0"/>
      <w:marRight w:val="0"/>
      <w:marTop w:val="0"/>
      <w:marBottom w:val="0"/>
      <w:divBdr>
        <w:top w:val="none" w:sz="0" w:space="0" w:color="auto"/>
        <w:left w:val="none" w:sz="0" w:space="0" w:color="auto"/>
        <w:bottom w:val="none" w:sz="0" w:space="0" w:color="auto"/>
        <w:right w:val="none" w:sz="0" w:space="0" w:color="auto"/>
      </w:divBdr>
    </w:div>
    <w:div w:id="372927296">
      <w:bodyDiv w:val="1"/>
      <w:marLeft w:val="0"/>
      <w:marRight w:val="0"/>
      <w:marTop w:val="0"/>
      <w:marBottom w:val="0"/>
      <w:divBdr>
        <w:top w:val="none" w:sz="0" w:space="0" w:color="auto"/>
        <w:left w:val="none" w:sz="0" w:space="0" w:color="auto"/>
        <w:bottom w:val="none" w:sz="0" w:space="0" w:color="auto"/>
        <w:right w:val="none" w:sz="0" w:space="0" w:color="auto"/>
      </w:divBdr>
    </w:div>
    <w:div w:id="372928731">
      <w:bodyDiv w:val="1"/>
      <w:marLeft w:val="0"/>
      <w:marRight w:val="0"/>
      <w:marTop w:val="0"/>
      <w:marBottom w:val="0"/>
      <w:divBdr>
        <w:top w:val="none" w:sz="0" w:space="0" w:color="auto"/>
        <w:left w:val="none" w:sz="0" w:space="0" w:color="auto"/>
        <w:bottom w:val="none" w:sz="0" w:space="0" w:color="auto"/>
        <w:right w:val="none" w:sz="0" w:space="0" w:color="auto"/>
      </w:divBdr>
      <w:divsChild>
        <w:div w:id="2011829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343833">
      <w:bodyDiv w:val="1"/>
      <w:marLeft w:val="0"/>
      <w:marRight w:val="0"/>
      <w:marTop w:val="0"/>
      <w:marBottom w:val="0"/>
      <w:divBdr>
        <w:top w:val="none" w:sz="0" w:space="0" w:color="auto"/>
        <w:left w:val="none" w:sz="0" w:space="0" w:color="auto"/>
        <w:bottom w:val="none" w:sz="0" w:space="0" w:color="auto"/>
        <w:right w:val="none" w:sz="0" w:space="0" w:color="auto"/>
      </w:divBdr>
    </w:div>
    <w:div w:id="518348905">
      <w:bodyDiv w:val="1"/>
      <w:marLeft w:val="0"/>
      <w:marRight w:val="0"/>
      <w:marTop w:val="0"/>
      <w:marBottom w:val="0"/>
      <w:divBdr>
        <w:top w:val="none" w:sz="0" w:space="0" w:color="auto"/>
        <w:left w:val="none" w:sz="0" w:space="0" w:color="auto"/>
        <w:bottom w:val="none" w:sz="0" w:space="0" w:color="auto"/>
        <w:right w:val="none" w:sz="0" w:space="0" w:color="auto"/>
      </w:divBdr>
    </w:div>
    <w:div w:id="673455530">
      <w:bodyDiv w:val="1"/>
      <w:marLeft w:val="0"/>
      <w:marRight w:val="0"/>
      <w:marTop w:val="0"/>
      <w:marBottom w:val="0"/>
      <w:divBdr>
        <w:top w:val="none" w:sz="0" w:space="0" w:color="auto"/>
        <w:left w:val="none" w:sz="0" w:space="0" w:color="auto"/>
        <w:bottom w:val="none" w:sz="0" w:space="0" w:color="auto"/>
        <w:right w:val="none" w:sz="0" w:space="0" w:color="auto"/>
      </w:divBdr>
    </w:div>
    <w:div w:id="692925456">
      <w:bodyDiv w:val="1"/>
      <w:marLeft w:val="0"/>
      <w:marRight w:val="0"/>
      <w:marTop w:val="0"/>
      <w:marBottom w:val="0"/>
      <w:divBdr>
        <w:top w:val="none" w:sz="0" w:space="0" w:color="auto"/>
        <w:left w:val="none" w:sz="0" w:space="0" w:color="auto"/>
        <w:bottom w:val="none" w:sz="0" w:space="0" w:color="auto"/>
        <w:right w:val="none" w:sz="0" w:space="0" w:color="auto"/>
      </w:divBdr>
    </w:div>
    <w:div w:id="702291191">
      <w:bodyDiv w:val="1"/>
      <w:marLeft w:val="0"/>
      <w:marRight w:val="0"/>
      <w:marTop w:val="0"/>
      <w:marBottom w:val="0"/>
      <w:divBdr>
        <w:top w:val="none" w:sz="0" w:space="0" w:color="auto"/>
        <w:left w:val="none" w:sz="0" w:space="0" w:color="auto"/>
        <w:bottom w:val="none" w:sz="0" w:space="0" w:color="auto"/>
        <w:right w:val="none" w:sz="0" w:space="0" w:color="auto"/>
      </w:divBdr>
      <w:divsChild>
        <w:div w:id="1414425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6437895">
      <w:bodyDiv w:val="1"/>
      <w:marLeft w:val="0"/>
      <w:marRight w:val="0"/>
      <w:marTop w:val="0"/>
      <w:marBottom w:val="0"/>
      <w:divBdr>
        <w:top w:val="none" w:sz="0" w:space="0" w:color="auto"/>
        <w:left w:val="none" w:sz="0" w:space="0" w:color="auto"/>
        <w:bottom w:val="none" w:sz="0" w:space="0" w:color="auto"/>
        <w:right w:val="none" w:sz="0" w:space="0" w:color="auto"/>
      </w:divBdr>
    </w:div>
    <w:div w:id="765922385">
      <w:bodyDiv w:val="1"/>
      <w:marLeft w:val="0"/>
      <w:marRight w:val="0"/>
      <w:marTop w:val="0"/>
      <w:marBottom w:val="0"/>
      <w:divBdr>
        <w:top w:val="none" w:sz="0" w:space="0" w:color="auto"/>
        <w:left w:val="none" w:sz="0" w:space="0" w:color="auto"/>
        <w:bottom w:val="none" w:sz="0" w:space="0" w:color="auto"/>
        <w:right w:val="none" w:sz="0" w:space="0" w:color="auto"/>
      </w:divBdr>
    </w:div>
    <w:div w:id="781070130">
      <w:bodyDiv w:val="1"/>
      <w:marLeft w:val="0"/>
      <w:marRight w:val="0"/>
      <w:marTop w:val="0"/>
      <w:marBottom w:val="0"/>
      <w:divBdr>
        <w:top w:val="none" w:sz="0" w:space="0" w:color="auto"/>
        <w:left w:val="none" w:sz="0" w:space="0" w:color="auto"/>
        <w:bottom w:val="none" w:sz="0" w:space="0" w:color="auto"/>
        <w:right w:val="none" w:sz="0" w:space="0" w:color="auto"/>
      </w:divBdr>
    </w:div>
    <w:div w:id="790830209">
      <w:bodyDiv w:val="1"/>
      <w:marLeft w:val="0"/>
      <w:marRight w:val="0"/>
      <w:marTop w:val="0"/>
      <w:marBottom w:val="0"/>
      <w:divBdr>
        <w:top w:val="none" w:sz="0" w:space="0" w:color="auto"/>
        <w:left w:val="none" w:sz="0" w:space="0" w:color="auto"/>
        <w:bottom w:val="none" w:sz="0" w:space="0" w:color="auto"/>
        <w:right w:val="none" w:sz="0" w:space="0" w:color="auto"/>
      </w:divBdr>
    </w:div>
    <w:div w:id="809829899">
      <w:bodyDiv w:val="1"/>
      <w:marLeft w:val="0"/>
      <w:marRight w:val="0"/>
      <w:marTop w:val="0"/>
      <w:marBottom w:val="0"/>
      <w:divBdr>
        <w:top w:val="none" w:sz="0" w:space="0" w:color="auto"/>
        <w:left w:val="none" w:sz="0" w:space="0" w:color="auto"/>
        <w:bottom w:val="none" w:sz="0" w:space="0" w:color="auto"/>
        <w:right w:val="none" w:sz="0" w:space="0" w:color="auto"/>
      </w:divBdr>
    </w:div>
    <w:div w:id="834344645">
      <w:bodyDiv w:val="1"/>
      <w:marLeft w:val="0"/>
      <w:marRight w:val="0"/>
      <w:marTop w:val="0"/>
      <w:marBottom w:val="0"/>
      <w:divBdr>
        <w:top w:val="none" w:sz="0" w:space="0" w:color="auto"/>
        <w:left w:val="none" w:sz="0" w:space="0" w:color="auto"/>
        <w:bottom w:val="none" w:sz="0" w:space="0" w:color="auto"/>
        <w:right w:val="none" w:sz="0" w:space="0" w:color="auto"/>
      </w:divBdr>
    </w:div>
    <w:div w:id="975185550">
      <w:bodyDiv w:val="1"/>
      <w:marLeft w:val="0"/>
      <w:marRight w:val="0"/>
      <w:marTop w:val="0"/>
      <w:marBottom w:val="0"/>
      <w:divBdr>
        <w:top w:val="none" w:sz="0" w:space="0" w:color="auto"/>
        <w:left w:val="none" w:sz="0" w:space="0" w:color="auto"/>
        <w:bottom w:val="none" w:sz="0" w:space="0" w:color="auto"/>
        <w:right w:val="none" w:sz="0" w:space="0" w:color="auto"/>
      </w:divBdr>
      <w:divsChild>
        <w:div w:id="1472941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969418">
      <w:bodyDiv w:val="1"/>
      <w:marLeft w:val="0"/>
      <w:marRight w:val="0"/>
      <w:marTop w:val="0"/>
      <w:marBottom w:val="0"/>
      <w:divBdr>
        <w:top w:val="none" w:sz="0" w:space="0" w:color="auto"/>
        <w:left w:val="none" w:sz="0" w:space="0" w:color="auto"/>
        <w:bottom w:val="none" w:sz="0" w:space="0" w:color="auto"/>
        <w:right w:val="none" w:sz="0" w:space="0" w:color="auto"/>
      </w:divBdr>
    </w:div>
    <w:div w:id="1047947212">
      <w:bodyDiv w:val="1"/>
      <w:marLeft w:val="0"/>
      <w:marRight w:val="0"/>
      <w:marTop w:val="0"/>
      <w:marBottom w:val="0"/>
      <w:divBdr>
        <w:top w:val="none" w:sz="0" w:space="0" w:color="auto"/>
        <w:left w:val="none" w:sz="0" w:space="0" w:color="auto"/>
        <w:bottom w:val="none" w:sz="0" w:space="0" w:color="auto"/>
        <w:right w:val="none" w:sz="0" w:space="0" w:color="auto"/>
      </w:divBdr>
    </w:div>
    <w:div w:id="1155533553">
      <w:bodyDiv w:val="1"/>
      <w:marLeft w:val="0"/>
      <w:marRight w:val="0"/>
      <w:marTop w:val="0"/>
      <w:marBottom w:val="0"/>
      <w:divBdr>
        <w:top w:val="none" w:sz="0" w:space="0" w:color="auto"/>
        <w:left w:val="none" w:sz="0" w:space="0" w:color="auto"/>
        <w:bottom w:val="none" w:sz="0" w:space="0" w:color="auto"/>
        <w:right w:val="none" w:sz="0" w:space="0" w:color="auto"/>
      </w:divBdr>
    </w:div>
    <w:div w:id="1194923634">
      <w:bodyDiv w:val="1"/>
      <w:marLeft w:val="0"/>
      <w:marRight w:val="0"/>
      <w:marTop w:val="0"/>
      <w:marBottom w:val="0"/>
      <w:divBdr>
        <w:top w:val="none" w:sz="0" w:space="0" w:color="auto"/>
        <w:left w:val="none" w:sz="0" w:space="0" w:color="auto"/>
        <w:bottom w:val="none" w:sz="0" w:space="0" w:color="auto"/>
        <w:right w:val="none" w:sz="0" w:space="0" w:color="auto"/>
      </w:divBdr>
    </w:div>
    <w:div w:id="1204055037">
      <w:bodyDiv w:val="1"/>
      <w:marLeft w:val="0"/>
      <w:marRight w:val="0"/>
      <w:marTop w:val="0"/>
      <w:marBottom w:val="0"/>
      <w:divBdr>
        <w:top w:val="none" w:sz="0" w:space="0" w:color="auto"/>
        <w:left w:val="none" w:sz="0" w:space="0" w:color="auto"/>
        <w:bottom w:val="none" w:sz="0" w:space="0" w:color="auto"/>
        <w:right w:val="none" w:sz="0" w:space="0" w:color="auto"/>
      </w:divBdr>
    </w:div>
    <w:div w:id="1269510700">
      <w:bodyDiv w:val="1"/>
      <w:marLeft w:val="0"/>
      <w:marRight w:val="0"/>
      <w:marTop w:val="0"/>
      <w:marBottom w:val="0"/>
      <w:divBdr>
        <w:top w:val="none" w:sz="0" w:space="0" w:color="auto"/>
        <w:left w:val="none" w:sz="0" w:space="0" w:color="auto"/>
        <w:bottom w:val="none" w:sz="0" w:space="0" w:color="auto"/>
        <w:right w:val="none" w:sz="0" w:space="0" w:color="auto"/>
      </w:divBdr>
    </w:div>
    <w:div w:id="1328366516">
      <w:bodyDiv w:val="1"/>
      <w:marLeft w:val="0"/>
      <w:marRight w:val="0"/>
      <w:marTop w:val="0"/>
      <w:marBottom w:val="0"/>
      <w:divBdr>
        <w:top w:val="none" w:sz="0" w:space="0" w:color="auto"/>
        <w:left w:val="none" w:sz="0" w:space="0" w:color="auto"/>
        <w:bottom w:val="none" w:sz="0" w:space="0" w:color="auto"/>
        <w:right w:val="none" w:sz="0" w:space="0" w:color="auto"/>
      </w:divBdr>
    </w:div>
    <w:div w:id="1437404425">
      <w:bodyDiv w:val="1"/>
      <w:marLeft w:val="0"/>
      <w:marRight w:val="0"/>
      <w:marTop w:val="0"/>
      <w:marBottom w:val="0"/>
      <w:divBdr>
        <w:top w:val="none" w:sz="0" w:space="0" w:color="auto"/>
        <w:left w:val="none" w:sz="0" w:space="0" w:color="auto"/>
        <w:bottom w:val="none" w:sz="0" w:space="0" w:color="auto"/>
        <w:right w:val="none" w:sz="0" w:space="0" w:color="auto"/>
      </w:divBdr>
    </w:div>
    <w:div w:id="1460150567">
      <w:bodyDiv w:val="1"/>
      <w:marLeft w:val="0"/>
      <w:marRight w:val="0"/>
      <w:marTop w:val="0"/>
      <w:marBottom w:val="0"/>
      <w:divBdr>
        <w:top w:val="none" w:sz="0" w:space="0" w:color="auto"/>
        <w:left w:val="none" w:sz="0" w:space="0" w:color="auto"/>
        <w:bottom w:val="none" w:sz="0" w:space="0" w:color="auto"/>
        <w:right w:val="none" w:sz="0" w:space="0" w:color="auto"/>
      </w:divBdr>
    </w:div>
    <w:div w:id="1466661470">
      <w:bodyDiv w:val="1"/>
      <w:marLeft w:val="0"/>
      <w:marRight w:val="0"/>
      <w:marTop w:val="0"/>
      <w:marBottom w:val="0"/>
      <w:divBdr>
        <w:top w:val="none" w:sz="0" w:space="0" w:color="auto"/>
        <w:left w:val="none" w:sz="0" w:space="0" w:color="auto"/>
        <w:bottom w:val="none" w:sz="0" w:space="0" w:color="auto"/>
        <w:right w:val="none" w:sz="0" w:space="0" w:color="auto"/>
      </w:divBdr>
    </w:div>
    <w:div w:id="1535654288">
      <w:bodyDiv w:val="1"/>
      <w:marLeft w:val="0"/>
      <w:marRight w:val="0"/>
      <w:marTop w:val="0"/>
      <w:marBottom w:val="0"/>
      <w:divBdr>
        <w:top w:val="none" w:sz="0" w:space="0" w:color="auto"/>
        <w:left w:val="none" w:sz="0" w:space="0" w:color="auto"/>
        <w:bottom w:val="none" w:sz="0" w:space="0" w:color="auto"/>
        <w:right w:val="none" w:sz="0" w:space="0" w:color="auto"/>
      </w:divBdr>
    </w:div>
    <w:div w:id="1583106943">
      <w:bodyDiv w:val="1"/>
      <w:marLeft w:val="0"/>
      <w:marRight w:val="0"/>
      <w:marTop w:val="0"/>
      <w:marBottom w:val="0"/>
      <w:divBdr>
        <w:top w:val="none" w:sz="0" w:space="0" w:color="auto"/>
        <w:left w:val="none" w:sz="0" w:space="0" w:color="auto"/>
        <w:bottom w:val="none" w:sz="0" w:space="0" w:color="auto"/>
        <w:right w:val="none" w:sz="0" w:space="0" w:color="auto"/>
      </w:divBdr>
    </w:div>
    <w:div w:id="1656836072">
      <w:bodyDiv w:val="1"/>
      <w:marLeft w:val="0"/>
      <w:marRight w:val="0"/>
      <w:marTop w:val="0"/>
      <w:marBottom w:val="0"/>
      <w:divBdr>
        <w:top w:val="none" w:sz="0" w:space="0" w:color="auto"/>
        <w:left w:val="none" w:sz="0" w:space="0" w:color="auto"/>
        <w:bottom w:val="none" w:sz="0" w:space="0" w:color="auto"/>
        <w:right w:val="none" w:sz="0" w:space="0" w:color="auto"/>
      </w:divBdr>
      <w:divsChild>
        <w:div w:id="1151480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2027865">
      <w:bodyDiv w:val="1"/>
      <w:marLeft w:val="0"/>
      <w:marRight w:val="0"/>
      <w:marTop w:val="0"/>
      <w:marBottom w:val="0"/>
      <w:divBdr>
        <w:top w:val="none" w:sz="0" w:space="0" w:color="auto"/>
        <w:left w:val="none" w:sz="0" w:space="0" w:color="auto"/>
        <w:bottom w:val="none" w:sz="0" w:space="0" w:color="auto"/>
        <w:right w:val="none" w:sz="0" w:space="0" w:color="auto"/>
      </w:divBdr>
    </w:div>
    <w:div w:id="1682471740">
      <w:bodyDiv w:val="1"/>
      <w:marLeft w:val="0"/>
      <w:marRight w:val="0"/>
      <w:marTop w:val="0"/>
      <w:marBottom w:val="0"/>
      <w:divBdr>
        <w:top w:val="none" w:sz="0" w:space="0" w:color="auto"/>
        <w:left w:val="none" w:sz="0" w:space="0" w:color="auto"/>
        <w:bottom w:val="none" w:sz="0" w:space="0" w:color="auto"/>
        <w:right w:val="none" w:sz="0" w:space="0" w:color="auto"/>
      </w:divBdr>
    </w:div>
    <w:div w:id="1719284486">
      <w:bodyDiv w:val="1"/>
      <w:marLeft w:val="0"/>
      <w:marRight w:val="0"/>
      <w:marTop w:val="0"/>
      <w:marBottom w:val="0"/>
      <w:divBdr>
        <w:top w:val="none" w:sz="0" w:space="0" w:color="auto"/>
        <w:left w:val="none" w:sz="0" w:space="0" w:color="auto"/>
        <w:bottom w:val="none" w:sz="0" w:space="0" w:color="auto"/>
        <w:right w:val="none" w:sz="0" w:space="0" w:color="auto"/>
      </w:divBdr>
    </w:div>
    <w:div w:id="1745293499">
      <w:bodyDiv w:val="1"/>
      <w:marLeft w:val="0"/>
      <w:marRight w:val="0"/>
      <w:marTop w:val="0"/>
      <w:marBottom w:val="0"/>
      <w:divBdr>
        <w:top w:val="none" w:sz="0" w:space="0" w:color="auto"/>
        <w:left w:val="none" w:sz="0" w:space="0" w:color="auto"/>
        <w:bottom w:val="none" w:sz="0" w:space="0" w:color="auto"/>
        <w:right w:val="none" w:sz="0" w:space="0" w:color="auto"/>
      </w:divBdr>
      <w:divsChild>
        <w:div w:id="2051027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52265">
          <w:blockQuote w:val="1"/>
          <w:marLeft w:val="720"/>
          <w:marRight w:val="720"/>
          <w:marTop w:val="100"/>
          <w:marBottom w:val="100"/>
          <w:divBdr>
            <w:top w:val="none" w:sz="0" w:space="0" w:color="auto"/>
            <w:left w:val="none" w:sz="0" w:space="0" w:color="auto"/>
            <w:bottom w:val="none" w:sz="0" w:space="0" w:color="auto"/>
            <w:right w:val="none" w:sz="0" w:space="0" w:color="auto"/>
          </w:divBdr>
        </w:div>
        <w:div w:id="710770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4443">
      <w:bodyDiv w:val="1"/>
      <w:marLeft w:val="0"/>
      <w:marRight w:val="0"/>
      <w:marTop w:val="0"/>
      <w:marBottom w:val="0"/>
      <w:divBdr>
        <w:top w:val="none" w:sz="0" w:space="0" w:color="auto"/>
        <w:left w:val="none" w:sz="0" w:space="0" w:color="auto"/>
        <w:bottom w:val="none" w:sz="0" w:space="0" w:color="auto"/>
        <w:right w:val="none" w:sz="0" w:space="0" w:color="auto"/>
      </w:divBdr>
      <w:divsChild>
        <w:div w:id="895700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2733357">
      <w:bodyDiv w:val="1"/>
      <w:marLeft w:val="0"/>
      <w:marRight w:val="0"/>
      <w:marTop w:val="0"/>
      <w:marBottom w:val="0"/>
      <w:divBdr>
        <w:top w:val="none" w:sz="0" w:space="0" w:color="auto"/>
        <w:left w:val="none" w:sz="0" w:space="0" w:color="auto"/>
        <w:bottom w:val="none" w:sz="0" w:space="0" w:color="auto"/>
        <w:right w:val="none" w:sz="0" w:space="0" w:color="auto"/>
      </w:divBdr>
    </w:div>
    <w:div w:id="1954900098">
      <w:bodyDiv w:val="1"/>
      <w:marLeft w:val="0"/>
      <w:marRight w:val="0"/>
      <w:marTop w:val="0"/>
      <w:marBottom w:val="0"/>
      <w:divBdr>
        <w:top w:val="none" w:sz="0" w:space="0" w:color="auto"/>
        <w:left w:val="none" w:sz="0" w:space="0" w:color="auto"/>
        <w:bottom w:val="none" w:sz="0" w:space="0" w:color="auto"/>
        <w:right w:val="none" w:sz="0" w:space="0" w:color="auto"/>
      </w:divBdr>
    </w:div>
    <w:div w:id="1958562523">
      <w:bodyDiv w:val="1"/>
      <w:marLeft w:val="0"/>
      <w:marRight w:val="0"/>
      <w:marTop w:val="0"/>
      <w:marBottom w:val="0"/>
      <w:divBdr>
        <w:top w:val="none" w:sz="0" w:space="0" w:color="auto"/>
        <w:left w:val="none" w:sz="0" w:space="0" w:color="auto"/>
        <w:bottom w:val="none" w:sz="0" w:space="0" w:color="auto"/>
        <w:right w:val="none" w:sz="0" w:space="0" w:color="auto"/>
      </w:divBdr>
    </w:div>
    <w:div w:id="199649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ahem.ksrelief.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986</Words>
  <Characters>5624</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76</cp:revision>
  <dcterms:created xsi:type="dcterms:W3CDTF">2022-10-12T12:03:00Z</dcterms:created>
  <dcterms:modified xsi:type="dcterms:W3CDTF">2022-10-28T16:13:00Z</dcterms:modified>
</cp:coreProperties>
</file>