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CFE1" w14:textId="474995A6" w:rsidR="00984A0F" w:rsidRDefault="00984A0F">
      <w:pPr>
        <w:pStyle w:val="a3"/>
        <w:bidi/>
        <w:spacing w:before="0" w:beforeAutospacing="0" w:after="0" w:afterAutospacing="0"/>
      </w:pPr>
      <w:r>
        <w:rPr>
          <w:rFonts w:ascii="Arial" w:hAnsi="Arial" w:cs="Arial" w:hint="cs"/>
          <w:b/>
          <w:bCs/>
          <w:color w:val="000000"/>
          <w:sz w:val="22"/>
          <w:szCs w:val="22"/>
          <w:rtl/>
        </w:rPr>
        <w:t>ب</w:t>
      </w:r>
      <w:r>
        <w:rPr>
          <w:rFonts w:ascii="Arial" w:hAnsi="Arial" w:cs="Arial"/>
          <w:b/>
          <w:bCs/>
          <w:color w:val="000000"/>
          <w:sz w:val="22"/>
          <w:szCs w:val="22"/>
          <w:rtl/>
        </w:rPr>
        <w:t xml:space="preserve">حث عن مرض السكري </w:t>
      </w:r>
      <w:r>
        <w:rPr>
          <w:rFonts w:ascii="Arial" w:hAnsi="Arial" w:cs="Arial"/>
          <w:b/>
          <w:bCs/>
          <w:color w:val="000000"/>
          <w:sz w:val="22"/>
          <w:szCs w:val="22"/>
        </w:rPr>
        <w:t>pdf</w:t>
      </w:r>
      <w:r>
        <w:rPr>
          <w:rFonts w:ascii="Arial" w:hAnsi="Arial" w:cs="Arial"/>
          <w:b/>
          <w:bCs/>
          <w:color w:val="000000"/>
          <w:sz w:val="22"/>
          <w:szCs w:val="22"/>
          <w:rtl/>
        </w:rPr>
        <w:t xml:space="preserve"> مع المراجع</w:t>
      </w:r>
      <w:r>
        <w:rPr>
          <w:rFonts w:ascii="Arial" w:hAnsi="Arial" w:cs="Arial"/>
          <w:color w:val="000000"/>
          <w:sz w:val="22"/>
          <w:szCs w:val="22"/>
          <w:rtl/>
        </w:rPr>
        <w:t>، فهناك العديد من أش</w:t>
      </w:r>
      <w:r>
        <w:rPr>
          <w:rFonts w:ascii="Arial" w:hAnsi="Arial" w:cs="Arial" w:hint="cs"/>
          <w:color w:val="000000"/>
          <w:sz w:val="22"/>
          <w:szCs w:val="22"/>
          <w:rtl/>
        </w:rPr>
        <w:t>ك</w:t>
      </w:r>
      <w:r>
        <w:rPr>
          <w:rFonts w:ascii="Arial" w:hAnsi="Arial" w:cs="Arial"/>
          <w:color w:val="000000"/>
          <w:sz w:val="22"/>
          <w:szCs w:val="22"/>
          <w:rtl/>
        </w:rPr>
        <w:t>ال الأمراض التي يتعرض لها البشر بشكل خاص دوناً عن باقي الكائنات الحية، وهذه الأمرَاض منها ما هو المؤقت أو الذي يستمر مع الإنسان لسنين طوال، ومَرض السّكري أحد هذه الأمْراض، ولذلك هناك العديدة من الأسئلة تدور حوله، بما في ذلك ما هو هذا المَرض وأسبابه وطرق علاجه وغير ذلك الكثير، وفي مقالنا اليوم سوف نقدم بَحث شامل عن هذا المَرض، نجيب من خلاله على هذه التساؤلات.</w:t>
      </w:r>
    </w:p>
    <w:p w14:paraId="6B1F9140" w14:textId="77777777" w:rsidR="00984A0F" w:rsidRDefault="00984A0F">
      <w:pPr>
        <w:pStyle w:val="a3"/>
        <w:bidi/>
        <w:spacing w:before="0" w:beforeAutospacing="0" w:after="0" w:afterAutospacing="0"/>
        <w:rPr>
          <w:rtl/>
        </w:rPr>
      </w:pPr>
      <w:r>
        <w:rPr>
          <w:rFonts w:ascii="Arial" w:hAnsi="Arial" w:cs="Arial"/>
          <w:b/>
          <w:bCs/>
          <w:color w:val="000000"/>
          <w:sz w:val="22"/>
          <w:szCs w:val="22"/>
          <w:rtl/>
        </w:rPr>
        <w:t>مقدمة بحث عن مرض السكري</w:t>
      </w:r>
    </w:p>
    <w:p w14:paraId="35142C07" w14:textId="77777777" w:rsidR="00984A0F" w:rsidRDefault="00984A0F">
      <w:pPr>
        <w:pStyle w:val="a3"/>
        <w:bidi/>
        <w:spacing w:before="0" w:beforeAutospacing="0" w:after="0" w:afterAutospacing="0"/>
        <w:rPr>
          <w:rtl/>
        </w:rPr>
      </w:pPr>
      <w:r>
        <w:rPr>
          <w:rFonts w:ascii="Arial" w:hAnsi="Arial" w:cs="Arial"/>
          <w:color w:val="000000"/>
          <w:sz w:val="22"/>
          <w:szCs w:val="22"/>
          <w:rtl/>
        </w:rPr>
        <w:t>يعد الجسم البشري من الأجسام التي تتعرض لأخطار الأمرَاض المؤقتة أو المزمنة بشكل كبير، وما مَرض السّكري إلا أحد هذه الأَمراض التي تعد خطرة إلى حد كبير على حياة الناس، حيث يسمى هذا المَرض حالياً بِمرض العَصر، الذي يسعى العلماء دائماً بشكل مستمر للوصول إلى علاج نهائي له، كما وجدوا من قبل علاجات لأمراض مستعصية أخرى، شكلت الخطر على الجسم البشري لمدة قرون، وفي هذا البَحث الذي ننطلق في قراءة سطوره الآن، سوف نتعرف على كافة الأمور التي تتعلق بهذا المَرض المرعب إلى حد ما، والي يحتاج لحذر كبير في التعامل معه ولوقت طويل من الزمن، وسنجيب من خلال السطور التالية على أهم الأسئلة التي تتعلق به تاريخياً وحديثاً.</w:t>
      </w:r>
    </w:p>
    <w:p w14:paraId="61E9D20C" w14:textId="77777777" w:rsidR="00984A0F" w:rsidRDefault="00984A0F">
      <w:pPr>
        <w:pStyle w:val="a3"/>
        <w:bidi/>
        <w:spacing w:before="0" w:beforeAutospacing="0" w:after="0" w:afterAutospacing="0"/>
        <w:rPr>
          <w:rtl/>
        </w:rPr>
      </w:pPr>
      <w:r>
        <w:rPr>
          <w:rFonts w:ascii="Arial" w:hAnsi="Arial" w:cs="Arial"/>
          <w:b/>
          <w:bCs/>
          <w:color w:val="000000"/>
          <w:sz w:val="22"/>
          <w:szCs w:val="22"/>
          <w:rtl/>
        </w:rPr>
        <w:t>بحث عن مرض السكري</w:t>
      </w:r>
    </w:p>
    <w:p w14:paraId="622BF777" w14:textId="77777777" w:rsidR="00984A0F" w:rsidRDefault="00984A0F">
      <w:pPr>
        <w:pStyle w:val="a3"/>
        <w:bidi/>
        <w:spacing w:before="0" w:beforeAutospacing="0" w:after="0" w:afterAutospacing="0"/>
        <w:rPr>
          <w:rtl/>
        </w:rPr>
      </w:pPr>
      <w:r>
        <w:rPr>
          <w:rFonts w:ascii="Arial" w:hAnsi="Arial" w:cs="Arial"/>
          <w:color w:val="000000"/>
          <w:sz w:val="22"/>
          <w:szCs w:val="22"/>
          <w:rtl/>
        </w:rPr>
        <w:t>في سرد تفاصيل موضوع البَحث المقدم عن هذا المَرض الخطير، لابد من وجود تسلسل في الأفكار تسرد كافة المعلومات عنه بشكل مبسط ومفيد في ذات الوقت، بدءاً من تعريفه، وحتى أهم التفاصيل المطلوب معرفتها عنه، وتفصيل ذلك يكون وفق الآتي:</w:t>
      </w:r>
    </w:p>
    <w:p w14:paraId="4BC179A7" w14:textId="77777777" w:rsidR="00984A0F" w:rsidRDefault="00984A0F">
      <w:pPr>
        <w:pStyle w:val="a3"/>
        <w:bidi/>
        <w:spacing w:before="0" w:beforeAutospacing="0" w:after="0" w:afterAutospacing="0"/>
        <w:rPr>
          <w:rtl/>
        </w:rPr>
      </w:pPr>
      <w:r>
        <w:rPr>
          <w:rFonts w:ascii="Arial" w:hAnsi="Arial" w:cs="Arial"/>
          <w:b/>
          <w:bCs/>
          <w:color w:val="000000"/>
          <w:sz w:val="22"/>
          <w:szCs w:val="22"/>
          <w:rtl/>
        </w:rPr>
        <w:t>ما هو مرض السكري باختصار؟</w:t>
      </w:r>
    </w:p>
    <w:p w14:paraId="5864EB4F" w14:textId="77777777" w:rsidR="00984A0F" w:rsidRDefault="00984A0F">
      <w:pPr>
        <w:pStyle w:val="a3"/>
        <w:bidi/>
        <w:spacing w:before="0" w:beforeAutospacing="0" w:after="0" w:afterAutospacing="0"/>
        <w:rPr>
          <w:rtl/>
        </w:rPr>
      </w:pPr>
      <w:r>
        <w:rPr>
          <w:rFonts w:ascii="Arial" w:hAnsi="Arial" w:cs="Arial"/>
          <w:color w:val="000000"/>
          <w:sz w:val="22"/>
          <w:szCs w:val="22"/>
          <w:rtl/>
        </w:rPr>
        <w:t>مَرض السّكري "</w:t>
      </w:r>
      <w:r>
        <w:rPr>
          <w:rFonts w:ascii="Arial" w:hAnsi="Arial" w:cs="Arial"/>
          <w:color w:val="000000"/>
          <w:sz w:val="22"/>
          <w:szCs w:val="22"/>
        </w:rPr>
        <w:t>diabetes</w:t>
      </w:r>
      <w:r>
        <w:rPr>
          <w:rFonts w:ascii="Arial" w:hAnsi="Arial" w:cs="Arial"/>
          <w:color w:val="000000"/>
          <w:sz w:val="22"/>
          <w:szCs w:val="22"/>
          <w:rtl/>
        </w:rPr>
        <w:t>" هو مرض يتعلق بإنتاج الأنسولين أو سوء استخدامه في الجسم، وهذان الأمران الذي ينطوي عليهما هذا المَرض باختصار شديد، وتتعلق العملية بعمل جهاز البنكرياس، ففي الحالة الأولى، يعجز البنكرياس عن إنتاج كميات كافية من الأنسولين، الذي يعد مفتاح عملية توزيع ودخول السّكر في مجرى الدم، مما يسبب داء السّكر، وفي الحالة الثانية، يفقد الجسم القدرة على استخدام مادة الأنسولين، مما يؤدي إلى الإصابة بهذا الدّاء، وفي الحالتين، يبقى هذا الداء مخيف للغاية، من حيث أنه يسبب أمراض خطيرة أخرى مع مرور الوقت، حيث يعتبر هذا المَرض من الأَمراض المزمنة طويلة الأمد.</w:t>
      </w:r>
    </w:p>
    <w:p w14:paraId="32A42844" w14:textId="77777777" w:rsidR="00984A0F" w:rsidRDefault="00984A0F">
      <w:pPr>
        <w:pStyle w:val="a3"/>
        <w:bidi/>
        <w:spacing w:before="0" w:beforeAutospacing="0" w:after="0" w:afterAutospacing="0"/>
        <w:rPr>
          <w:rtl/>
        </w:rPr>
      </w:pPr>
      <w:r>
        <w:rPr>
          <w:rFonts w:ascii="Arial" w:hAnsi="Arial" w:cs="Arial"/>
          <w:b/>
          <w:bCs/>
          <w:color w:val="000000"/>
          <w:sz w:val="22"/>
          <w:szCs w:val="22"/>
          <w:rtl/>
        </w:rPr>
        <w:t>أسباب مرض السكري</w:t>
      </w:r>
    </w:p>
    <w:p w14:paraId="5EA98820" w14:textId="77777777" w:rsidR="00984A0F" w:rsidRDefault="00984A0F">
      <w:pPr>
        <w:pStyle w:val="a3"/>
        <w:bidi/>
        <w:spacing w:before="0" w:beforeAutospacing="0" w:after="0" w:afterAutospacing="0"/>
        <w:rPr>
          <w:rtl/>
        </w:rPr>
      </w:pPr>
      <w:r>
        <w:rPr>
          <w:rFonts w:ascii="Arial" w:hAnsi="Arial" w:cs="Arial"/>
          <w:color w:val="000000"/>
          <w:sz w:val="22"/>
          <w:szCs w:val="22"/>
          <w:rtl/>
        </w:rPr>
        <w:t>لقد تبين لدينا من التعريف السابق، أن السبب الرئيسي في هذا المَرض، هو خلل إما في البنكرياس أو في عمل الجسم، ولكن خلف هذا الخلل أسباب كثيرة، وتختلف الأسباب بحسب نوع المَرض، حيث أنه هناك عدة أنواع من مَرض السّكري، ولكن بشكل عام، لم يتم تحديد سبب واحد بعينه لحصول المَرض، وخاصة أن حدوث هذا المَرض قد يكون بسبب عضوي، و يكون بسبب نفسي جراء صدمة حزن شديد أو فرح شديد، ومن الأسباب الأخرى التي توصل إليها العلماء تأتي السمنة المفرطة، إضافة إلى قلة القيام بالأنشطة البدنية المختلفة وقلة الحركة، ولعل العامل الأكبر المخيف للغاية لدى العلماء، هو النظام الغذائي المتبع من قبل الناس، وخاصة بما يتعلق بتناول الأطعمة الجاهزة الغنية بالسكريات والدهون والنشويات.</w:t>
      </w:r>
    </w:p>
    <w:p w14:paraId="28D82225" w14:textId="77777777" w:rsidR="00984A0F" w:rsidRDefault="00984A0F">
      <w:pPr>
        <w:pStyle w:val="a3"/>
        <w:bidi/>
        <w:spacing w:before="0" w:beforeAutospacing="0" w:after="0" w:afterAutospacing="0"/>
        <w:rPr>
          <w:rtl/>
        </w:rPr>
      </w:pPr>
      <w:r>
        <w:rPr>
          <w:rFonts w:ascii="Arial" w:hAnsi="Arial" w:cs="Arial"/>
          <w:b/>
          <w:bCs/>
          <w:color w:val="000000"/>
          <w:sz w:val="22"/>
          <w:szCs w:val="22"/>
          <w:rtl/>
        </w:rPr>
        <w:t>أنواع مرض السكري</w:t>
      </w:r>
    </w:p>
    <w:p w14:paraId="06A2BC36" w14:textId="77777777" w:rsidR="00984A0F" w:rsidRDefault="00984A0F">
      <w:pPr>
        <w:pStyle w:val="a3"/>
        <w:bidi/>
        <w:spacing w:before="0" w:beforeAutospacing="0" w:after="0" w:afterAutospacing="0"/>
        <w:rPr>
          <w:rtl/>
        </w:rPr>
      </w:pPr>
      <w:r>
        <w:rPr>
          <w:rFonts w:ascii="Arial" w:hAnsi="Arial" w:cs="Arial"/>
          <w:color w:val="000000"/>
          <w:sz w:val="22"/>
          <w:szCs w:val="22"/>
          <w:rtl/>
        </w:rPr>
        <w:t>بالشكل العام، هناك ثلاثة أنواع من مَرض السّكر يصنفها العلماء، ولكل منها أعراض تدل عليها، وهذه الأنواع هي:</w:t>
      </w:r>
    </w:p>
    <w:p w14:paraId="2C1B2422" w14:textId="77777777" w:rsidR="00984A0F" w:rsidRDefault="00984A0F">
      <w:pPr>
        <w:pStyle w:val="a3"/>
        <w:bidi/>
        <w:spacing w:before="0" w:beforeAutospacing="0" w:after="0" w:afterAutospacing="0"/>
        <w:rPr>
          <w:rtl/>
        </w:rPr>
      </w:pPr>
      <w:r>
        <w:rPr>
          <w:rFonts w:ascii="Arial" w:hAnsi="Arial" w:cs="Arial"/>
          <w:b/>
          <w:bCs/>
          <w:color w:val="000000"/>
          <w:sz w:val="22"/>
          <w:szCs w:val="22"/>
          <w:rtl/>
        </w:rPr>
        <w:t>داء السكري من النوع الأول</w:t>
      </w:r>
    </w:p>
    <w:p w14:paraId="2845EEE4" w14:textId="77777777" w:rsidR="00984A0F" w:rsidRDefault="00984A0F">
      <w:pPr>
        <w:pStyle w:val="a3"/>
        <w:bidi/>
        <w:spacing w:before="0" w:beforeAutospacing="0" w:after="0" w:afterAutospacing="0"/>
        <w:rPr>
          <w:rtl/>
        </w:rPr>
      </w:pPr>
      <w:r>
        <w:rPr>
          <w:rFonts w:ascii="Arial" w:hAnsi="Arial" w:cs="Arial"/>
          <w:color w:val="000000"/>
          <w:sz w:val="22"/>
          <w:szCs w:val="22"/>
          <w:rtl/>
        </w:rPr>
        <w:t>في هذه الحالة، يختل عمل جهاز المناعة مع جهاز البنكرياس، فيقوم بعمل عكسي معه، وبدل أن يهاجم الجراثيم ويقتلها، يهاجم الخلايا المنتجة لمادة الأنسولين فيه، ونتيجة لهذه العملية، يتجمع السكر في مجرى الدم، بسبب فقدان أو شح مادة الأنسولين التي تنظم السّكر في مجرى الدم، وهذا النوع من أخطر أنواع هذا المَرض.</w:t>
      </w:r>
    </w:p>
    <w:p w14:paraId="1DEA5FB2" w14:textId="77777777" w:rsidR="00984A0F" w:rsidRDefault="00984A0F">
      <w:pPr>
        <w:pStyle w:val="a3"/>
        <w:bidi/>
        <w:spacing w:before="0" w:beforeAutospacing="0" w:after="0" w:afterAutospacing="0"/>
        <w:rPr>
          <w:rtl/>
        </w:rPr>
      </w:pPr>
      <w:r>
        <w:rPr>
          <w:rFonts w:ascii="Arial" w:hAnsi="Arial" w:cs="Arial"/>
          <w:b/>
          <w:bCs/>
          <w:color w:val="000000"/>
          <w:sz w:val="22"/>
          <w:szCs w:val="22"/>
          <w:rtl/>
        </w:rPr>
        <w:t>داء السكري من النوع الثاني</w:t>
      </w:r>
    </w:p>
    <w:p w14:paraId="4365F25A" w14:textId="77777777" w:rsidR="00984A0F" w:rsidRDefault="00984A0F">
      <w:pPr>
        <w:pStyle w:val="a3"/>
        <w:bidi/>
        <w:spacing w:before="0" w:beforeAutospacing="0" w:after="0" w:afterAutospacing="0"/>
        <w:rPr>
          <w:rtl/>
        </w:rPr>
      </w:pPr>
      <w:r>
        <w:rPr>
          <w:rFonts w:ascii="Arial" w:hAnsi="Arial" w:cs="Arial"/>
          <w:color w:val="000000"/>
          <w:sz w:val="22"/>
          <w:szCs w:val="22"/>
          <w:rtl/>
        </w:rPr>
        <w:t>في هذه الحالة، يفقد الجسم القدرة على تنظيم مستويات السّكر في مجرى الدم، كما أن الجسم يسيء استخدام الأنسولين الذي يفرزه البنكرياس، وخاصة أن هذا الداء يترافق مع انخفاض عمل البنكرياس في إنتاجه للأنسولين، مما يتسبب بهذا الداء الأقل خطورة من الداء من المستوى الأول.</w:t>
      </w:r>
    </w:p>
    <w:p w14:paraId="390F337F" w14:textId="77777777" w:rsidR="00984A0F" w:rsidRDefault="00984A0F">
      <w:pPr>
        <w:pStyle w:val="a3"/>
        <w:bidi/>
        <w:spacing w:before="0" w:beforeAutospacing="0" w:after="0" w:afterAutospacing="0"/>
        <w:rPr>
          <w:rtl/>
        </w:rPr>
      </w:pPr>
      <w:r>
        <w:rPr>
          <w:rFonts w:ascii="Arial" w:hAnsi="Arial" w:cs="Arial"/>
          <w:b/>
          <w:bCs/>
          <w:color w:val="000000"/>
          <w:sz w:val="22"/>
          <w:szCs w:val="22"/>
          <w:rtl/>
        </w:rPr>
        <w:t>سكري الحمل</w:t>
      </w:r>
    </w:p>
    <w:p w14:paraId="17376FF2" w14:textId="77777777" w:rsidR="00984A0F" w:rsidRDefault="00984A0F">
      <w:pPr>
        <w:pStyle w:val="a3"/>
        <w:bidi/>
        <w:spacing w:before="0" w:beforeAutospacing="0" w:after="0" w:afterAutospacing="0"/>
        <w:rPr>
          <w:rtl/>
        </w:rPr>
      </w:pPr>
      <w:r>
        <w:rPr>
          <w:rFonts w:ascii="Arial" w:hAnsi="Arial" w:cs="Arial"/>
          <w:color w:val="000000"/>
          <w:sz w:val="22"/>
          <w:szCs w:val="22"/>
          <w:rtl/>
        </w:rPr>
        <w:t>وهذا النوع يحدث لدى النساء الحوامل بسبب مقاومة الهرمونات التي تنتجها المشيمة في رحم المرأة، للأنسولين الذي يفرزه البنكرياس، ومع تقدم أشهر الحمل، تزداد كمية الهرمونات التي تفرزها المشيمة، فيزداد معها خطر حدوث المَرض، الذي قد ينتقل للأطفال أحياناً.</w:t>
      </w:r>
    </w:p>
    <w:p w14:paraId="44CE6477" w14:textId="77777777" w:rsidR="00984A0F" w:rsidRDefault="00984A0F">
      <w:pPr>
        <w:pStyle w:val="a3"/>
        <w:bidi/>
        <w:spacing w:before="0" w:beforeAutospacing="0" w:after="0" w:afterAutospacing="0"/>
        <w:rPr>
          <w:rtl/>
        </w:rPr>
      </w:pPr>
      <w:r>
        <w:rPr>
          <w:rFonts w:ascii="Arial" w:hAnsi="Arial" w:cs="Arial"/>
          <w:b/>
          <w:bCs/>
          <w:color w:val="000000"/>
          <w:sz w:val="22"/>
          <w:szCs w:val="22"/>
          <w:rtl/>
        </w:rPr>
        <w:t>أعراض مرض السكري في بداياته</w:t>
      </w:r>
    </w:p>
    <w:p w14:paraId="3CF102FF" w14:textId="77777777" w:rsidR="00984A0F" w:rsidRDefault="00984A0F">
      <w:pPr>
        <w:pStyle w:val="a3"/>
        <w:bidi/>
        <w:spacing w:before="0" w:beforeAutospacing="0" w:after="0" w:afterAutospacing="0"/>
        <w:rPr>
          <w:rtl/>
        </w:rPr>
      </w:pPr>
      <w:r>
        <w:rPr>
          <w:rFonts w:ascii="Arial" w:hAnsi="Arial" w:cs="Arial"/>
          <w:color w:val="000000"/>
          <w:sz w:val="22"/>
          <w:szCs w:val="22"/>
          <w:rtl/>
        </w:rPr>
        <w:t xml:space="preserve">للأسف الشديد، قد يصاب بعض الأشخاص بهذا المَرض الخطير، دون أن يكون لديهم علم به لفترة طويلة، وقد يصعب على الأطباء تشخيص المَرض في بعض الحالات، لعدم وجود أعراض واضحة، أو لضبابية هذه الأعراض، وهذا ما يسمى لدى العلماء باسم </w:t>
      </w:r>
      <w:r>
        <w:rPr>
          <w:rFonts w:ascii="Arial" w:hAnsi="Arial" w:cs="Arial"/>
          <w:b/>
          <w:bCs/>
          <w:color w:val="000000"/>
          <w:sz w:val="22"/>
          <w:szCs w:val="22"/>
          <w:rtl/>
        </w:rPr>
        <w:t>مقدمات السكري</w:t>
      </w:r>
      <w:r>
        <w:rPr>
          <w:rFonts w:ascii="Arial" w:hAnsi="Arial" w:cs="Arial"/>
          <w:color w:val="000000"/>
          <w:sz w:val="22"/>
          <w:szCs w:val="22"/>
          <w:rtl/>
        </w:rPr>
        <w:t xml:space="preserve"> التي يكون فيها مستوى السّكر في الدم أعلى من الطبيعي، ولكن ارتفاعها أقل من أن تكون قابلة للاكتشاف من قبل المختصين، ولذلك لا يتم اكتشاف المَرض في بداياته لمدة سنوات أحياناً، حتى انتقال المَرض إلى مَرض السّكري من الدرجة الثانية، ومع ذلك، يوصي الأطباء بالقيام بإجراء الفحوصات الدورية لمنع حدوث هذا المَرض إن أمكن، أو على الأقل تأجيله.</w:t>
      </w:r>
    </w:p>
    <w:p w14:paraId="050CBB58" w14:textId="77777777" w:rsidR="00984A0F" w:rsidRDefault="00984A0F">
      <w:pPr>
        <w:pStyle w:val="a3"/>
        <w:bidi/>
        <w:spacing w:before="0" w:beforeAutospacing="0" w:after="0" w:afterAutospacing="0"/>
        <w:rPr>
          <w:rtl/>
        </w:rPr>
      </w:pPr>
      <w:r>
        <w:rPr>
          <w:rFonts w:ascii="Arial" w:hAnsi="Arial" w:cs="Arial"/>
          <w:b/>
          <w:bCs/>
          <w:color w:val="000000"/>
          <w:sz w:val="22"/>
          <w:szCs w:val="22"/>
          <w:rtl/>
        </w:rPr>
        <w:t>أعراض مرض السكري</w:t>
      </w:r>
    </w:p>
    <w:p w14:paraId="547BD61D" w14:textId="77777777" w:rsidR="00984A0F" w:rsidRDefault="00984A0F">
      <w:pPr>
        <w:pStyle w:val="a3"/>
        <w:bidi/>
        <w:spacing w:before="0" w:beforeAutospacing="0" w:after="0" w:afterAutospacing="0"/>
        <w:rPr>
          <w:rtl/>
        </w:rPr>
      </w:pPr>
      <w:r>
        <w:rPr>
          <w:rFonts w:ascii="Arial" w:hAnsi="Arial" w:cs="Arial"/>
          <w:color w:val="000000"/>
          <w:sz w:val="22"/>
          <w:szCs w:val="22"/>
          <w:rtl/>
        </w:rPr>
        <w:t>كما ذكرنا سابقاً، أن اكتشاف هذا المرض في بداياته قد يكون صعب للغاية، ومع ذلك، هناك بعض الأعراض التي تظهر على المَريض في قابل الأيام، وتدل على حدوثه فعلاً من الأنواع الثلاثة التي عرفناها سابقاً، ومنها نذكر ما يلي:</w:t>
      </w:r>
    </w:p>
    <w:p w14:paraId="2DD20AC0" w14:textId="77777777" w:rsidR="00984A0F" w:rsidRDefault="00984A0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الشعور بالعطش بشكل دائم، وقد يترافق مع الشعور بالجوع الشديد.</w:t>
      </w:r>
    </w:p>
    <w:p w14:paraId="6DF33706" w14:textId="77777777" w:rsidR="00984A0F" w:rsidRDefault="00984A0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lastRenderedPageBreak/>
        <w:t>زيادة التبول في فترات متقاربة، وقد يحدث تبول لا إرادي وخاصة عند الأطفال.</w:t>
      </w:r>
    </w:p>
    <w:p w14:paraId="2692C1C4" w14:textId="77777777" w:rsidR="00984A0F" w:rsidRDefault="00984A0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التهاب في الأجهزة التناسلية وخاصة عند الإناث.</w:t>
      </w:r>
    </w:p>
    <w:p w14:paraId="672034EC" w14:textId="77777777" w:rsidR="00984A0F" w:rsidRDefault="00984A0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الشعور بالتعب والإجهاد بشكل مستمر حتى أثناء الراحة.</w:t>
      </w:r>
    </w:p>
    <w:p w14:paraId="599B2ED4" w14:textId="77777777" w:rsidR="00984A0F" w:rsidRDefault="00984A0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حدوث فقدان مفاجئ للوزن، وفي أنواع أخرى يكون هناك زيادة مفاجئة للوزن.</w:t>
      </w:r>
    </w:p>
    <w:p w14:paraId="316066D7" w14:textId="77777777" w:rsidR="00984A0F" w:rsidRDefault="00984A0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الشعور بِضبابية في الرؤية "الغباش".</w:t>
      </w:r>
    </w:p>
    <w:p w14:paraId="5A560831" w14:textId="77777777" w:rsidR="00984A0F" w:rsidRDefault="00984A0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الشعور بالحاجة لتناول الحَلويات لدى الأشخاص الذين لم يعتادوا تناولها.</w:t>
      </w:r>
    </w:p>
    <w:p w14:paraId="31852195" w14:textId="77777777" w:rsidR="00984A0F" w:rsidRDefault="00984A0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ظهور بعض الالتهابات في مناطق مختلفة، حول الأظافر أو في الجلد أو في الأذن وغيرها.</w:t>
      </w:r>
    </w:p>
    <w:p w14:paraId="5B662C8A" w14:textId="77777777" w:rsidR="00984A0F" w:rsidRDefault="00984A0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قد يحدث بعض الأعراض النفسية مثل الشعور بالتوتر أو تغير بالمزاج والتعصيب الزائد وغير ذلك.</w:t>
      </w:r>
    </w:p>
    <w:p w14:paraId="79C79B0C" w14:textId="77777777" w:rsidR="00984A0F" w:rsidRDefault="00984A0F">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ومن الأعراض التي تحدث للأطفال بسبب مَرض سكري الحمل، يأتي فرط النمو، اليرقان، وأحياناً تحدث وفاة بعد الولادة.</w:t>
      </w:r>
    </w:p>
    <w:p w14:paraId="7994114B" w14:textId="77777777" w:rsidR="00984A0F" w:rsidRDefault="00984A0F">
      <w:pPr>
        <w:pStyle w:val="a3"/>
        <w:bidi/>
        <w:spacing w:before="0" w:beforeAutospacing="0" w:after="0" w:afterAutospacing="0"/>
        <w:rPr>
          <w:rtl/>
        </w:rPr>
      </w:pPr>
      <w:r>
        <w:rPr>
          <w:rFonts w:ascii="Arial" w:hAnsi="Arial" w:cs="Arial"/>
          <w:b/>
          <w:bCs/>
          <w:color w:val="000000"/>
          <w:sz w:val="22"/>
          <w:szCs w:val="22"/>
          <w:rtl/>
        </w:rPr>
        <w:t>مضاعفات مرض السكري</w:t>
      </w:r>
    </w:p>
    <w:p w14:paraId="406866DA" w14:textId="77777777" w:rsidR="00984A0F" w:rsidRDefault="00984A0F">
      <w:pPr>
        <w:pStyle w:val="a3"/>
        <w:bidi/>
        <w:spacing w:before="0" w:beforeAutospacing="0" w:after="0" w:afterAutospacing="0"/>
        <w:rPr>
          <w:rtl/>
        </w:rPr>
      </w:pPr>
      <w:r>
        <w:rPr>
          <w:rFonts w:ascii="Arial" w:hAnsi="Arial" w:cs="Arial"/>
          <w:color w:val="000000"/>
          <w:sz w:val="22"/>
          <w:szCs w:val="22"/>
          <w:rtl/>
        </w:rPr>
        <w:t>هناك العديد من المضاعفات الخطيرة التي تنتج عن هذا الخطر، ومنها ما يلي:</w:t>
      </w:r>
    </w:p>
    <w:p w14:paraId="003E95BC" w14:textId="77777777" w:rsidR="00984A0F" w:rsidRDefault="00984A0F">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أمراض القلب التي تحدث بكثرة لدى مرضى السّكري.</w:t>
      </w:r>
    </w:p>
    <w:p w14:paraId="7C030D48" w14:textId="77777777" w:rsidR="00984A0F" w:rsidRDefault="00984A0F">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أمراض الكلى وخاصة مرض الكلى المزمن أو الفشل الكلوي.</w:t>
      </w:r>
    </w:p>
    <w:p w14:paraId="1C218802" w14:textId="77777777" w:rsidR="00984A0F" w:rsidRDefault="00984A0F">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تلف الأعصاب الناتج عن الحالة النفسية التي يسببها السّكري.</w:t>
      </w:r>
    </w:p>
    <w:p w14:paraId="4D6B7889" w14:textId="77777777" w:rsidR="00984A0F" w:rsidRDefault="00984A0F">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أمراض الأطراف وخاصة ما يعرف بمرض القدم السكرية، التي قد تصل حد البتر.</w:t>
      </w:r>
    </w:p>
    <w:p w14:paraId="2EFC085F" w14:textId="77777777" w:rsidR="00984A0F" w:rsidRDefault="00984A0F">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فقدان البصر أو السمع في بعض الحالات.</w:t>
      </w:r>
    </w:p>
    <w:p w14:paraId="15D9EDDF" w14:textId="77777777" w:rsidR="00984A0F" w:rsidRDefault="00984A0F">
      <w:pPr>
        <w:pStyle w:val="a3"/>
        <w:bidi/>
        <w:spacing w:before="0" w:beforeAutospacing="0" w:after="0" w:afterAutospacing="0"/>
        <w:rPr>
          <w:rtl/>
        </w:rPr>
      </w:pPr>
      <w:r>
        <w:rPr>
          <w:rFonts w:ascii="Arial" w:hAnsi="Arial" w:cs="Arial"/>
          <w:b/>
          <w:bCs/>
          <w:color w:val="000000"/>
          <w:sz w:val="22"/>
          <w:szCs w:val="22"/>
          <w:rtl/>
        </w:rPr>
        <w:t>علاج مرض السكري</w:t>
      </w:r>
    </w:p>
    <w:p w14:paraId="648730D1" w14:textId="77777777" w:rsidR="00984A0F" w:rsidRDefault="00984A0F">
      <w:pPr>
        <w:pStyle w:val="a3"/>
        <w:bidi/>
        <w:spacing w:before="0" w:beforeAutospacing="0" w:after="0" w:afterAutospacing="0"/>
        <w:rPr>
          <w:rtl/>
        </w:rPr>
      </w:pPr>
      <w:r>
        <w:rPr>
          <w:rFonts w:ascii="Arial" w:hAnsi="Arial" w:cs="Arial"/>
          <w:color w:val="000000"/>
          <w:sz w:val="22"/>
          <w:szCs w:val="22"/>
          <w:rtl/>
        </w:rPr>
        <w:t xml:space="preserve">يسمى مَرض السّكري بمَرض العَصر، وذلك بسبب الجهود المبذولة من العلماء لإيجاد علاج له، من حيث أنه </w:t>
      </w:r>
      <w:r>
        <w:rPr>
          <w:rFonts w:ascii="Arial" w:hAnsi="Arial" w:cs="Arial"/>
          <w:b/>
          <w:bCs/>
          <w:color w:val="000000"/>
          <w:sz w:val="22"/>
          <w:szCs w:val="22"/>
          <w:rtl/>
        </w:rPr>
        <w:t xml:space="preserve">لا يوجد لحد الآن علاج لهذا المرض </w:t>
      </w:r>
      <w:r>
        <w:rPr>
          <w:rFonts w:ascii="Arial" w:hAnsi="Arial" w:cs="Arial"/>
          <w:color w:val="000000"/>
          <w:sz w:val="22"/>
          <w:szCs w:val="22"/>
          <w:rtl/>
        </w:rPr>
        <w:t>الذي يصيب نسبة عالية من الناس حول العالم، وإنما العَلاج المتبع حالياً يقتصر على التعايش مع المَرض، من خلال اتخاذ التدابير التي تحد من تفاقمه، والتي تتمحور جميعها حول الوقاية منه وإجراءات الحمية، والجدير بالذكر، أن مرضى السّكري من النوع الأول، غالباً ما يضطرون لحقن الأنسولين تحت الجلد لمدى الحياة، بينما المصابين بمقدمات السكر، قد تنفع التدابير الوقائية في العلاج منه في غالبية الحالات، كما تنجح بعض الأدوية في تحقيق بعض الاستقرار في مستويات السّكر في الدم.</w:t>
      </w:r>
    </w:p>
    <w:p w14:paraId="3168B398" w14:textId="77777777" w:rsidR="00984A0F" w:rsidRDefault="00984A0F">
      <w:pPr>
        <w:pStyle w:val="a3"/>
        <w:bidi/>
        <w:spacing w:before="0" w:beforeAutospacing="0" w:after="0" w:afterAutospacing="0"/>
        <w:rPr>
          <w:rtl/>
        </w:rPr>
      </w:pPr>
      <w:r>
        <w:rPr>
          <w:rFonts w:ascii="Arial" w:hAnsi="Arial" w:cs="Arial"/>
          <w:b/>
          <w:bCs/>
          <w:color w:val="000000"/>
          <w:sz w:val="22"/>
          <w:szCs w:val="22"/>
          <w:rtl/>
        </w:rPr>
        <w:t>ما هي طرق الوقاية من مرض السكري؟</w:t>
      </w:r>
    </w:p>
    <w:p w14:paraId="18BE96C1" w14:textId="77777777" w:rsidR="00984A0F" w:rsidRDefault="00984A0F">
      <w:pPr>
        <w:pStyle w:val="a3"/>
        <w:bidi/>
        <w:spacing w:before="0" w:beforeAutospacing="0" w:after="0" w:afterAutospacing="0"/>
        <w:rPr>
          <w:rtl/>
        </w:rPr>
      </w:pPr>
      <w:r>
        <w:rPr>
          <w:rFonts w:ascii="Arial" w:hAnsi="Arial" w:cs="Arial"/>
          <w:color w:val="000000"/>
          <w:sz w:val="22"/>
          <w:szCs w:val="22"/>
          <w:rtl/>
        </w:rPr>
        <w:t>إن الوِقاية من هذا المَرض، هو السبيل الوحيد المتاح حالياً لتفادي وقوعه، أو تفادي مضاعفاته في حال وقع، ومن الأساليب التي يوصي بها الأطباء في الوقاية:</w:t>
      </w:r>
    </w:p>
    <w:p w14:paraId="62AA16FE" w14:textId="77777777" w:rsidR="00984A0F" w:rsidRDefault="00984A0F">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وضع نظام غذائي صحي، ويفضل مشورة الطبيب في تفاصيله.</w:t>
      </w:r>
    </w:p>
    <w:p w14:paraId="324106E9" w14:textId="77777777" w:rsidR="00984A0F" w:rsidRDefault="00984A0F">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إجراء اختبارات الدم لكشف السّكري، المتاحة في الصيدليات بشكل بسيط وسريع.</w:t>
      </w:r>
    </w:p>
    <w:p w14:paraId="03B2DD0F" w14:textId="77777777" w:rsidR="00984A0F" w:rsidRDefault="00984A0F">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المحافظة والمواظبة على التمارين الرياضية والقيام بالأنشطة البدنية.</w:t>
      </w:r>
    </w:p>
    <w:p w14:paraId="7FD735B4" w14:textId="77777777" w:rsidR="00984A0F" w:rsidRDefault="00984A0F">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العمل على تخفيف الوزن الزائد.</w:t>
      </w:r>
    </w:p>
    <w:p w14:paraId="7E342F80" w14:textId="77777777" w:rsidR="00984A0F" w:rsidRDefault="00984A0F">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الابتعاد عن كل ما يسبب الصدمات النفسية والتوتر والتعصيب.</w:t>
      </w:r>
    </w:p>
    <w:p w14:paraId="330F3E1B" w14:textId="77777777" w:rsidR="00984A0F" w:rsidRDefault="00984A0F">
      <w:pPr>
        <w:pStyle w:val="a3"/>
        <w:bidi/>
        <w:spacing w:before="0" w:beforeAutospacing="0" w:after="0" w:afterAutospacing="0"/>
        <w:rPr>
          <w:rtl/>
        </w:rPr>
      </w:pPr>
      <w:r>
        <w:rPr>
          <w:rFonts w:ascii="Arial" w:hAnsi="Arial" w:cs="Arial"/>
          <w:b/>
          <w:bCs/>
          <w:color w:val="000000"/>
          <w:sz w:val="22"/>
          <w:szCs w:val="22"/>
          <w:rtl/>
        </w:rPr>
        <w:t>خاتمة بحث عن مرض السكري</w:t>
      </w:r>
    </w:p>
    <w:p w14:paraId="62DD1FC1" w14:textId="493E9E96" w:rsidR="00984A0F" w:rsidRPr="003449DB" w:rsidRDefault="00984A0F" w:rsidP="003449DB">
      <w:pPr>
        <w:pStyle w:val="a3"/>
        <w:bidi/>
        <w:spacing w:before="0" w:beforeAutospacing="0" w:after="0" w:afterAutospacing="0"/>
        <w:rPr>
          <w:b/>
          <w:bCs/>
          <w:rtl/>
        </w:rPr>
      </w:pPr>
      <w:r>
        <w:rPr>
          <w:rFonts w:ascii="Arial" w:hAnsi="Arial" w:cs="Arial"/>
          <w:color w:val="000000"/>
          <w:sz w:val="22"/>
          <w:szCs w:val="22"/>
          <w:rtl/>
        </w:rPr>
        <w:t xml:space="preserve">لقد خلق الله تعالى الداء، وخلق له الدواء في ذات الوقت، وإن تأخر كشف العلماء لهذا الداء، هذا </w:t>
      </w:r>
      <w:r w:rsidR="007B15D4">
        <w:rPr>
          <w:rFonts w:ascii="Arial" w:hAnsi="Arial" w:cs="Arial" w:hint="cs"/>
          <w:color w:val="000000"/>
          <w:sz w:val="22"/>
          <w:szCs w:val="22"/>
          <w:rtl/>
        </w:rPr>
        <w:t>لا يعن</w:t>
      </w:r>
      <w:r w:rsidR="007B15D4">
        <w:rPr>
          <w:rFonts w:ascii="Arial" w:hAnsi="Arial" w:cs="Arial" w:hint="eastAsia"/>
          <w:color w:val="000000"/>
          <w:sz w:val="22"/>
          <w:szCs w:val="22"/>
          <w:rtl/>
        </w:rPr>
        <w:t>ي</w:t>
      </w:r>
      <w:r>
        <w:rPr>
          <w:rFonts w:ascii="Arial" w:hAnsi="Arial" w:cs="Arial"/>
          <w:color w:val="000000"/>
          <w:sz w:val="22"/>
          <w:szCs w:val="22"/>
          <w:rtl/>
        </w:rPr>
        <w:t xml:space="preserve"> فقدان الأمل، فالعلم في تقدم مستمر، وإلى أن يتم الكَشف عن هذا الدواء، تبقى الوقاية من هذا المرَض الخطير، هي خير سبيل لتفادي الإصابة به، أو التخفيف من تفاقمه ومضاعفاته المحتملة التي ذكرناها في هذا البَحث، والذي شرحنا أيضاً من خلاله تعريف هذا المرض وأسبابه وأعراضه المحتملة وكل ما يتعلق به، ويبقى التذكير الأكبر الذي لابد منه، أن على الإنسان أن يعي حقيقة هذا المَرض وخطورته وكيفية التعايش معه، حتى لا يعرض حياته لخطر الموت.</w:t>
      </w:r>
      <w:r>
        <w:rPr>
          <w:rFonts w:eastAsia="Times New Roman"/>
        </w:rPr>
        <w:br/>
      </w:r>
      <w:r w:rsidR="003449DB">
        <w:rPr>
          <w:rFonts w:hint="cs"/>
          <w:b/>
          <w:bCs/>
          <w:rtl/>
        </w:rPr>
        <w:t>المراجع</w:t>
      </w:r>
    </w:p>
    <w:p w14:paraId="58182A12" w14:textId="77777777" w:rsidR="00984A0F" w:rsidRDefault="00984A0F">
      <w:pPr>
        <w:pStyle w:val="a3"/>
        <w:spacing w:before="0" w:beforeAutospacing="0" w:after="0" w:afterAutospacing="0"/>
      </w:pPr>
      <w:hyperlink r:id="rId7" w:history="1">
        <w:r>
          <w:rPr>
            <w:rStyle w:val="Hyperlink"/>
            <w:rFonts w:ascii="Arial" w:hAnsi="Arial" w:cs="Arial"/>
            <w:color w:val="1155CC"/>
            <w:sz w:val="22"/>
            <w:szCs w:val="22"/>
          </w:rPr>
          <w:t>https://www.who.int/ar/news-room/fact-sheets/detail/diabetes</w:t>
        </w:r>
      </w:hyperlink>
    </w:p>
    <w:p w14:paraId="3212D127" w14:textId="5AF8656E" w:rsidR="00984A0F" w:rsidRDefault="003449DB">
      <w:pPr>
        <w:pStyle w:val="a3"/>
        <w:bidi/>
        <w:spacing w:before="0" w:beforeAutospacing="0" w:after="0" w:afterAutospacing="0"/>
      </w:pPr>
      <w:r>
        <w:rPr>
          <w:rFonts w:ascii="Arial" w:hAnsi="Arial" w:cs="Arial" w:hint="cs"/>
          <w:color w:val="000000"/>
          <w:sz w:val="22"/>
          <w:szCs w:val="22"/>
          <w:rtl/>
        </w:rPr>
        <w:t xml:space="preserve">منظمة الصحة العالمية، </w:t>
      </w:r>
      <w:r w:rsidR="00984A0F">
        <w:rPr>
          <w:rFonts w:ascii="Arial" w:hAnsi="Arial" w:cs="Arial"/>
          <w:color w:val="000000"/>
          <w:sz w:val="22"/>
          <w:szCs w:val="22"/>
          <w:rtl/>
        </w:rPr>
        <w:t>داء السكري</w:t>
      </w:r>
    </w:p>
    <w:p w14:paraId="16EE8C21" w14:textId="77777777" w:rsidR="00984A0F" w:rsidRDefault="00984A0F">
      <w:pPr>
        <w:pStyle w:val="a3"/>
        <w:spacing w:before="0" w:beforeAutospacing="0" w:after="0" w:afterAutospacing="0"/>
        <w:rPr>
          <w:rtl/>
        </w:rPr>
      </w:pPr>
      <w:hyperlink r:id="rId8" w:history="1">
        <w:r>
          <w:rPr>
            <w:rStyle w:val="Hyperlink"/>
            <w:rFonts w:ascii="Arial" w:hAnsi="Arial" w:cs="Arial"/>
            <w:color w:val="1155CC"/>
            <w:sz w:val="22"/>
            <w:szCs w:val="22"/>
          </w:rPr>
          <w:t>who.int</w:t>
        </w:r>
      </w:hyperlink>
    </w:p>
    <w:p w14:paraId="588281FD" w14:textId="77777777" w:rsidR="00984A0F" w:rsidRDefault="00984A0F"/>
    <w:sectPr w:rsidR="00984A0F" w:rsidSect="00313C5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874E" w14:textId="77777777" w:rsidR="00AA66EC" w:rsidRDefault="00AA66EC" w:rsidP="00AA66EC">
      <w:pPr>
        <w:spacing w:after="0" w:line="240" w:lineRule="auto"/>
      </w:pPr>
      <w:r>
        <w:separator/>
      </w:r>
    </w:p>
  </w:endnote>
  <w:endnote w:type="continuationSeparator" w:id="0">
    <w:p w14:paraId="704BD4D5" w14:textId="77777777" w:rsidR="00AA66EC" w:rsidRDefault="00AA66EC" w:rsidP="00AA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C55F" w14:textId="77777777" w:rsidR="00AA66EC" w:rsidRDefault="00AA66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63FE" w14:textId="77777777" w:rsidR="00AA66EC" w:rsidRDefault="00AA66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2E50" w14:textId="77777777" w:rsidR="00AA66EC" w:rsidRDefault="00AA66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7FF8" w14:textId="77777777" w:rsidR="00AA66EC" w:rsidRDefault="00AA66EC" w:rsidP="00AA66EC">
      <w:pPr>
        <w:spacing w:after="0" w:line="240" w:lineRule="auto"/>
      </w:pPr>
      <w:r>
        <w:separator/>
      </w:r>
    </w:p>
  </w:footnote>
  <w:footnote w:type="continuationSeparator" w:id="0">
    <w:p w14:paraId="5F83B769" w14:textId="77777777" w:rsidR="00AA66EC" w:rsidRDefault="00AA66EC" w:rsidP="00AA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751F" w14:textId="77777777" w:rsidR="00AA66EC" w:rsidRDefault="00AA66E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B540" w14:textId="185A02C2" w:rsidR="00AA66EC" w:rsidRDefault="00AA66EC">
    <w:pPr>
      <w:pStyle w:val="a4"/>
    </w:pPr>
    <w:r>
      <w:rPr>
        <w:noProof/>
      </w:rPr>
      <mc:AlternateContent>
        <mc:Choice Requires="wps">
          <w:drawing>
            <wp:anchor distT="45720" distB="45720" distL="114300" distR="114300" simplePos="0" relativeHeight="251658240" behindDoc="1" locked="0" layoutInCell="1" allowOverlap="1" wp14:anchorId="50287D2E" wp14:editId="6BA4336A">
              <wp:simplePos x="0" y="0"/>
              <wp:positionH relativeFrom="column">
                <wp:posOffset>263525</wp:posOffset>
              </wp:positionH>
              <wp:positionV relativeFrom="paragraph">
                <wp:posOffset>3907155</wp:posOffset>
              </wp:positionV>
              <wp:extent cx="4507865" cy="1167130"/>
              <wp:effectExtent l="0" t="1200150" r="0" b="1195070"/>
              <wp:wrapNone/>
              <wp:docPr id="1" name="مربع نص 1"/>
              <wp:cNvGraphicFramePr/>
              <a:graphic xmlns:a="http://schemas.openxmlformats.org/drawingml/2006/main">
                <a:graphicData uri="http://schemas.microsoft.com/office/word/2010/wordprocessingShape">
                  <wps:wsp>
                    <wps:cNvSpPr txBox="1"/>
                    <wps:spPr>
                      <a:xfrm rot="19348239">
                        <a:off x="0" y="0"/>
                        <a:ext cx="4507865" cy="1167130"/>
                      </a:xfrm>
                      <a:prstGeom prst="rect">
                        <a:avLst/>
                      </a:prstGeom>
                      <a:noFill/>
                      <a:ln w="6350">
                        <a:noFill/>
                      </a:ln>
                    </wps:spPr>
                    <wps:txbx>
                      <w:txbxContent>
                        <w:p w14:paraId="7702C3DC" w14:textId="17C52B02" w:rsidR="00AA66EC" w:rsidRPr="00AA66EC" w:rsidRDefault="00AA66EC" w:rsidP="00D9623D">
                          <w:pPr>
                            <w:jc w:val="center"/>
                            <w:rPr>
                              <w:color w:val="BFBFBF" w:themeColor="background1" w:themeShade="BF"/>
                              <w:sz w:val="144"/>
                              <w:szCs w:val="144"/>
                            </w:rPr>
                          </w:pPr>
                          <w:r w:rsidRPr="00AA66EC">
                            <w:rPr>
                              <w:rFonts w:hint="cs"/>
                              <w:color w:val="BFBFBF" w:themeColor="background1" w:themeShade="BF"/>
                              <w:sz w:val="144"/>
                              <w:szCs w:val="144"/>
                              <w:rtl/>
                            </w:rPr>
                            <w:t>موقع مقالاتي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87D2E" id="_x0000_t202" coordsize="21600,21600" o:spt="202" path="m,l,21600r21600,l21600,xe">
              <v:stroke joinstyle="miter"/>
              <v:path gradientshapeok="t" o:connecttype="rect"/>
            </v:shapetype>
            <v:shape id="مربع نص 1" o:spid="_x0000_s1026" type="#_x0000_t202" style="position:absolute;left:0;text-align:left;margin-left:20.75pt;margin-top:307.65pt;width:354.95pt;height:91.9pt;rotation:-2459523fd;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" filled="f" stroked="f" strokeweight=".5pt">
              <v:textbox>
                <w:txbxContent>
                  <w:p w14:paraId="7702C3DC" w14:textId="17C52B02" w:rsidR="00AA66EC" w:rsidRPr="00AA66EC" w:rsidRDefault="00AA66EC" w:rsidP="00D9623D">
                    <w:pPr>
                      <w:jc w:val="center"/>
                      <w:rPr>
                        <w:color w:val="BFBFBF" w:themeColor="background1" w:themeShade="BF"/>
                        <w:sz w:val="144"/>
                        <w:szCs w:val="144"/>
                      </w:rPr>
                    </w:pPr>
                    <w:r w:rsidRPr="00AA66EC">
                      <w:rPr>
                        <w:rFonts w:hint="cs"/>
                        <w:color w:val="BFBFBF" w:themeColor="background1" w:themeShade="BF"/>
                        <w:sz w:val="144"/>
                        <w:szCs w:val="144"/>
                        <w:rtl/>
                      </w:rPr>
                      <w:t>موقع مقالاتي</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0B5C" w14:textId="77777777" w:rsidR="00AA66EC" w:rsidRDefault="00AA66E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D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971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F1D1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0899201">
    <w:abstractNumId w:val="0"/>
  </w:num>
  <w:num w:numId="2" w16cid:durableId="868571287">
    <w:abstractNumId w:val="2"/>
  </w:num>
  <w:num w:numId="3" w16cid:durableId="1840996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0F"/>
    <w:rsid w:val="001E7784"/>
    <w:rsid w:val="00313C50"/>
    <w:rsid w:val="003449DB"/>
    <w:rsid w:val="007B15D4"/>
    <w:rsid w:val="00984A0F"/>
    <w:rsid w:val="00AA66EC"/>
    <w:rsid w:val="00D96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EA59DE2"/>
  <w15:chartTrackingRefBased/>
  <w15:docId w15:val="{9A285B7F-E5CB-7C49-8E56-A2DF3247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4A0F"/>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984A0F"/>
    <w:rPr>
      <w:color w:val="0000FF"/>
      <w:u w:val="single"/>
    </w:rPr>
  </w:style>
  <w:style w:type="paragraph" w:styleId="a4">
    <w:name w:val="header"/>
    <w:basedOn w:val="a"/>
    <w:link w:val="Char"/>
    <w:uiPriority w:val="99"/>
    <w:unhideWhenUsed/>
    <w:rsid w:val="00AA66EC"/>
    <w:pPr>
      <w:tabs>
        <w:tab w:val="center" w:pos="4153"/>
        <w:tab w:val="right" w:pos="8306"/>
      </w:tabs>
      <w:spacing w:after="0" w:line="240" w:lineRule="auto"/>
    </w:pPr>
  </w:style>
  <w:style w:type="character" w:customStyle="1" w:styleId="Char">
    <w:name w:val="رأس الصفحة Char"/>
    <w:basedOn w:val="a0"/>
    <w:link w:val="a4"/>
    <w:uiPriority w:val="99"/>
    <w:rsid w:val="00AA66EC"/>
  </w:style>
  <w:style w:type="paragraph" w:styleId="a5">
    <w:name w:val="footer"/>
    <w:basedOn w:val="a"/>
    <w:link w:val="Char0"/>
    <w:uiPriority w:val="99"/>
    <w:unhideWhenUsed/>
    <w:rsid w:val="00AA66EC"/>
    <w:pPr>
      <w:tabs>
        <w:tab w:val="center" w:pos="4153"/>
        <w:tab w:val="right" w:pos="8306"/>
      </w:tabs>
      <w:spacing w:after="0" w:line="240" w:lineRule="auto"/>
    </w:pPr>
  </w:style>
  <w:style w:type="character" w:customStyle="1" w:styleId="Char0">
    <w:name w:val="تذييل الصفحة Char"/>
    <w:basedOn w:val="a0"/>
    <w:link w:val="a5"/>
    <w:uiPriority w:val="99"/>
    <w:rsid w:val="00AA6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ar/news-room/fact-sheets/detail/diabetes" TargetMode="Externa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hyperlink" Target="https://www.who.int/ar/news-room/fact-sheets/detail/diabetes" TargetMode="External"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esmaeel mansoor</dc:creator>
  <cp:keywords/>
  <dc:description/>
  <cp:lastModifiedBy>esmaeel mansoor</cp:lastModifiedBy>
  <cp:revision>2</cp:revision>
  <dcterms:created xsi:type="dcterms:W3CDTF">2022-11-13T13:28:00Z</dcterms:created>
  <dcterms:modified xsi:type="dcterms:W3CDTF">2022-11-13T13:28:00Z</dcterms:modified>
</cp:coreProperties>
</file>